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4F" w:rsidRPr="002414D3" w:rsidRDefault="0094294F" w:rsidP="0094294F">
      <w:pPr>
        <w:rPr>
          <w:sz w:val="24"/>
          <w:szCs w:val="24"/>
          <w:lang w:val="en-GB"/>
        </w:rPr>
      </w:pPr>
      <w:bookmarkStart w:id="0" w:name="_GoBack"/>
      <w:bookmarkEnd w:id="0"/>
      <w:r w:rsidRPr="002414D3">
        <w:rPr>
          <w:b/>
          <w:sz w:val="24"/>
          <w:szCs w:val="24"/>
          <w:lang w:val="en-GB"/>
        </w:rPr>
        <w:t>Levente Horváth</w:t>
      </w:r>
    </w:p>
    <w:p w:rsidR="0094294F" w:rsidRPr="00531715" w:rsidRDefault="0094294F" w:rsidP="0094294F">
      <w:pPr>
        <w:jc w:val="center"/>
        <w:rPr>
          <w:sz w:val="32"/>
          <w:szCs w:val="32"/>
          <w:lang w:val="en-GB"/>
        </w:rPr>
      </w:pPr>
    </w:p>
    <w:p w:rsidR="0094294F" w:rsidRPr="00531715" w:rsidRDefault="0094294F" w:rsidP="0094294F">
      <w:pPr>
        <w:jc w:val="center"/>
        <w:rPr>
          <w:b/>
          <w:sz w:val="32"/>
          <w:szCs w:val="32"/>
          <w:lang w:val="en-GB"/>
        </w:rPr>
      </w:pPr>
      <w:r w:rsidRPr="00531715">
        <w:rPr>
          <w:sz w:val="32"/>
          <w:szCs w:val="32"/>
          <w:lang w:val="en-GB"/>
        </w:rPr>
        <w:t>‘</w:t>
      </w:r>
      <w:r w:rsidRPr="00531715">
        <w:rPr>
          <w:b/>
          <w:sz w:val="32"/>
          <w:szCs w:val="32"/>
          <w:lang w:val="en-GB"/>
        </w:rPr>
        <w:t>Getting the vision clear</w:t>
      </w:r>
      <w:r w:rsidR="002414D3">
        <w:rPr>
          <w:b/>
          <w:sz w:val="32"/>
          <w:szCs w:val="32"/>
          <w:lang w:val="en-GB"/>
        </w:rPr>
        <w:t xml:space="preserve"> </w:t>
      </w:r>
      <w:r w:rsidRPr="00531715">
        <w:rPr>
          <w:b/>
          <w:sz w:val="32"/>
          <w:szCs w:val="32"/>
          <w:lang w:val="en-GB"/>
        </w:rPr>
        <w:t>-</w:t>
      </w:r>
    </w:p>
    <w:p w:rsidR="0094294F" w:rsidRPr="00531715" w:rsidRDefault="0094294F" w:rsidP="0094294F">
      <w:pPr>
        <w:jc w:val="center"/>
        <w:rPr>
          <w:b/>
          <w:sz w:val="32"/>
          <w:szCs w:val="32"/>
          <w:lang w:val="en-GB"/>
        </w:rPr>
      </w:pPr>
      <w:r w:rsidRPr="00531715">
        <w:rPr>
          <w:b/>
          <w:sz w:val="32"/>
          <w:szCs w:val="32"/>
          <w:lang w:val="en-GB"/>
        </w:rPr>
        <w:t>Christians in Europe: our common calling’</w:t>
      </w:r>
    </w:p>
    <w:p w:rsidR="0094294F" w:rsidRPr="00531715" w:rsidRDefault="0094294F" w:rsidP="0094294F">
      <w:pPr>
        <w:spacing w:after="0" w:line="240" w:lineRule="auto"/>
        <w:rPr>
          <w:rFonts w:eastAsia="Times New Roman"/>
          <w:b/>
          <w:bCs/>
          <w:color w:val="222222"/>
          <w:sz w:val="32"/>
          <w:szCs w:val="32"/>
          <w:shd w:val="clear" w:color="auto" w:fill="FFFFFF"/>
          <w:lang w:val="en-GB"/>
        </w:rPr>
      </w:pPr>
    </w:p>
    <w:p w:rsidR="0094294F" w:rsidRPr="00531715" w:rsidRDefault="0094294F" w:rsidP="0094294F">
      <w:pPr>
        <w:spacing w:after="0" w:line="240" w:lineRule="auto"/>
        <w:rPr>
          <w:rFonts w:eastAsia="Times New Roman"/>
          <w:b/>
          <w:bCs/>
          <w:color w:val="222222"/>
          <w:sz w:val="32"/>
          <w:szCs w:val="32"/>
          <w:shd w:val="clear" w:color="auto" w:fill="FFFFFF"/>
          <w:lang w:val="en-GB"/>
        </w:rPr>
      </w:pPr>
    </w:p>
    <w:p w:rsidR="0094294F" w:rsidRPr="002414D3" w:rsidRDefault="0094294F" w:rsidP="0094294F">
      <w:pPr>
        <w:spacing w:after="0" w:line="240" w:lineRule="auto"/>
        <w:rPr>
          <w:rFonts w:eastAsia="Times New Roman"/>
          <w:b/>
          <w:bCs/>
          <w:color w:val="222222"/>
          <w:sz w:val="24"/>
          <w:szCs w:val="24"/>
          <w:shd w:val="clear" w:color="auto" w:fill="FFFFFF"/>
          <w:lang w:val="en-GB"/>
        </w:rPr>
      </w:pPr>
      <w:r w:rsidRPr="002414D3">
        <w:rPr>
          <w:rFonts w:eastAsia="Times New Roman"/>
          <w:b/>
          <w:bCs/>
          <w:color w:val="222222"/>
          <w:sz w:val="24"/>
          <w:szCs w:val="24"/>
          <w:shd w:val="clear" w:color="auto" w:fill="FFFFFF"/>
          <w:lang w:val="en-GB"/>
        </w:rPr>
        <w:t>Introduction</w:t>
      </w:r>
    </w:p>
    <w:p w:rsidR="0094294F" w:rsidRPr="002414D3" w:rsidRDefault="0094294F" w:rsidP="0094294F">
      <w:pPr>
        <w:spacing w:after="0" w:line="240" w:lineRule="auto"/>
        <w:rPr>
          <w:rFonts w:eastAsia="Times New Roman"/>
          <w:b/>
          <w:bCs/>
          <w:color w:val="222222"/>
          <w:sz w:val="24"/>
          <w:szCs w:val="24"/>
          <w:shd w:val="clear" w:color="auto" w:fill="FFFFFF"/>
          <w:lang w:val="en-GB"/>
        </w:rPr>
      </w:pPr>
    </w:p>
    <w:p w:rsidR="0094294F" w:rsidRPr="002414D3" w:rsidRDefault="0094294F" w:rsidP="0094294F">
      <w:pPr>
        <w:spacing w:after="0" w:line="240" w:lineRule="auto"/>
        <w:ind w:firstLine="720"/>
        <w:rPr>
          <w:rFonts w:eastAsia="Times New Roman"/>
          <w:bCs/>
          <w:color w:val="222222"/>
          <w:sz w:val="24"/>
          <w:szCs w:val="24"/>
          <w:shd w:val="clear" w:color="auto" w:fill="FFFFFF"/>
          <w:lang w:val="en-GB"/>
        </w:rPr>
      </w:pPr>
      <w:r w:rsidRPr="002414D3">
        <w:rPr>
          <w:rFonts w:eastAsia="Times New Roman"/>
          <w:bCs/>
          <w:color w:val="222222"/>
          <w:sz w:val="24"/>
          <w:szCs w:val="24"/>
          <w:shd w:val="clear" w:color="auto" w:fill="FFFFFF"/>
          <w:lang w:val="en-GB"/>
        </w:rPr>
        <w:t>The parable of the dishonest manager or unjust steward in Luke 16 is</w:t>
      </w:r>
      <w:r w:rsidR="008512F5" w:rsidRPr="002414D3">
        <w:rPr>
          <w:rFonts w:eastAsia="Times New Roman"/>
          <w:bCs/>
          <w:color w:val="222222"/>
          <w:sz w:val="24"/>
          <w:szCs w:val="24"/>
          <w:shd w:val="clear" w:color="auto" w:fill="FFFFFF"/>
          <w:lang w:val="en-GB"/>
        </w:rPr>
        <w:t xml:space="preserve"> very provocative. No wonder that</w:t>
      </w:r>
      <w:r w:rsidRPr="002414D3">
        <w:rPr>
          <w:rFonts w:eastAsia="Times New Roman"/>
          <w:bCs/>
          <w:color w:val="222222"/>
          <w:sz w:val="24"/>
          <w:szCs w:val="24"/>
          <w:shd w:val="clear" w:color="auto" w:fill="FFFFFF"/>
          <w:lang w:val="en-GB"/>
        </w:rPr>
        <w:t xml:space="preserve"> Julian, the “apostate” C</w:t>
      </w:r>
      <w:r w:rsidR="008512F5" w:rsidRPr="002414D3">
        <w:rPr>
          <w:rFonts w:eastAsia="Times New Roman"/>
          <w:bCs/>
          <w:color w:val="222222"/>
          <w:sz w:val="24"/>
          <w:szCs w:val="24"/>
          <w:shd w:val="clear" w:color="auto" w:fill="FFFFFF"/>
          <w:lang w:val="en-GB"/>
        </w:rPr>
        <w:t>aesar,</w:t>
      </w:r>
      <w:r w:rsidRPr="002414D3">
        <w:rPr>
          <w:rFonts w:eastAsia="Times New Roman"/>
          <w:bCs/>
          <w:color w:val="222222"/>
          <w:sz w:val="24"/>
          <w:szCs w:val="24"/>
          <w:shd w:val="clear" w:color="auto" w:fill="FFFFFF"/>
          <w:lang w:val="en-GB"/>
        </w:rPr>
        <w:t xml:space="preserve"> in the four</w:t>
      </w:r>
      <w:r w:rsidR="008512F5" w:rsidRPr="002414D3">
        <w:rPr>
          <w:rFonts w:eastAsia="Times New Roman"/>
          <w:bCs/>
          <w:color w:val="222222"/>
          <w:sz w:val="24"/>
          <w:szCs w:val="24"/>
          <w:shd w:val="clear" w:color="auto" w:fill="FFFFFF"/>
          <w:lang w:val="en-GB"/>
        </w:rPr>
        <w:t>th century started to blame the Christians, saying that i</w:t>
      </w:r>
      <w:r w:rsidRPr="002414D3">
        <w:rPr>
          <w:rFonts w:eastAsia="Times New Roman"/>
          <w:bCs/>
          <w:color w:val="222222"/>
          <w:sz w:val="24"/>
          <w:szCs w:val="24"/>
          <w:shd w:val="clear" w:color="auto" w:fill="FFFFFF"/>
          <w:lang w:val="en-GB"/>
        </w:rPr>
        <w:t>n this parable Jesus taught his followers to be liars and thieves, and that noble Romans should reject all such corrupting teachings of Christianity. Neverthel</w:t>
      </w:r>
      <w:r w:rsidR="008512F5" w:rsidRPr="002414D3">
        <w:rPr>
          <w:rFonts w:eastAsia="Times New Roman"/>
          <w:bCs/>
          <w:color w:val="222222"/>
          <w:sz w:val="24"/>
          <w:szCs w:val="24"/>
          <w:shd w:val="clear" w:color="auto" w:fill="FFFFFF"/>
          <w:lang w:val="en-GB"/>
        </w:rPr>
        <w:t>ess, the provocative question still remains with us: why does</w:t>
      </w:r>
      <w:r w:rsidRPr="002414D3">
        <w:rPr>
          <w:rFonts w:eastAsia="Times New Roman"/>
          <w:bCs/>
          <w:color w:val="222222"/>
          <w:sz w:val="24"/>
          <w:szCs w:val="24"/>
          <w:shd w:val="clear" w:color="auto" w:fill="FFFFFF"/>
          <w:lang w:val="en-GB"/>
        </w:rPr>
        <w:t xml:space="preserve"> Jesus co</w:t>
      </w:r>
      <w:r w:rsidR="008512F5" w:rsidRPr="002414D3">
        <w:rPr>
          <w:rFonts w:eastAsia="Times New Roman"/>
          <w:bCs/>
          <w:color w:val="222222"/>
          <w:sz w:val="24"/>
          <w:szCs w:val="24"/>
          <w:shd w:val="clear" w:color="auto" w:fill="FFFFFF"/>
          <w:lang w:val="en-GB"/>
        </w:rPr>
        <w:t>mmend a dishonest steward to us? For he says</w:t>
      </w:r>
      <w:r w:rsidRPr="002414D3">
        <w:rPr>
          <w:rFonts w:eastAsia="Times New Roman"/>
          <w:bCs/>
          <w:color w:val="222222"/>
          <w:sz w:val="24"/>
          <w:szCs w:val="24"/>
          <w:shd w:val="clear" w:color="auto" w:fill="FFFFFF"/>
          <w:lang w:val="en-GB"/>
        </w:rPr>
        <w:t xml:space="preserve"> that the rich man praised the dishonest manager for his prud</w:t>
      </w:r>
      <w:r w:rsidR="008512F5" w:rsidRPr="002414D3">
        <w:rPr>
          <w:rFonts w:eastAsia="Times New Roman"/>
          <w:bCs/>
          <w:color w:val="222222"/>
          <w:sz w:val="24"/>
          <w:szCs w:val="24"/>
          <w:shd w:val="clear" w:color="auto" w:fill="FFFFFF"/>
          <w:lang w:val="en-GB"/>
        </w:rPr>
        <w:t>ence</w:t>
      </w:r>
      <w:r w:rsidRPr="002414D3">
        <w:rPr>
          <w:rFonts w:eastAsia="Times New Roman"/>
          <w:bCs/>
          <w:color w:val="222222"/>
          <w:sz w:val="24"/>
          <w:szCs w:val="24"/>
          <w:shd w:val="clear" w:color="auto" w:fill="FFFFFF"/>
          <w:lang w:val="en-GB"/>
        </w:rPr>
        <w:t xml:space="preserve">! But there is all the difference in the world between “I praise and commend the dishonest manager because he acted wisely” and “I praise and commend the wise manager because he acted dishonestly.”  The master commended the dishonest manager for his shrewdness, adding “For the sons of this world are shrewder in dealing with their own generation (or in this age, </w:t>
      </w:r>
      <w:proofErr w:type="spellStart"/>
      <w:r w:rsidRPr="002414D3">
        <w:rPr>
          <w:rFonts w:eastAsia="Times New Roman"/>
          <w:bCs/>
          <w:i/>
          <w:color w:val="222222"/>
          <w:sz w:val="24"/>
          <w:szCs w:val="24"/>
          <w:shd w:val="clear" w:color="auto" w:fill="FFFFFF"/>
          <w:lang w:val="en-GB"/>
        </w:rPr>
        <w:t>ayon</w:t>
      </w:r>
      <w:proofErr w:type="spellEnd"/>
      <w:r w:rsidRPr="002414D3">
        <w:rPr>
          <w:rFonts w:eastAsia="Times New Roman"/>
          <w:bCs/>
          <w:color w:val="222222"/>
          <w:sz w:val="24"/>
          <w:szCs w:val="24"/>
          <w:shd w:val="clear" w:color="auto" w:fill="FFFFFF"/>
          <w:lang w:val="en-GB"/>
        </w:rPr>
        <w:t xml:space="preserve">) than the sons of light.” </w:t>
      </w:r>
    </w:p>
    <w:p w:rsidR="000E075E" w:rsidRPr="002414D3" w:rsidRDefault="008512F5" w:rsidP="0094294F">
      <w:pPr>
        <w:spacing w:after="0" w:line="240" w:lineRule="auto"/>
        <w:ind w:firstLine="720"/>
        <w:rPr>
          <w:rFonts w:eastAsia="Times New Roman"/>
          <w:bCs/>
          <w:color w:val="222222"/>
          <w:sz w:val="24"/>
          <w:szCs w:val="24"/>
          <w:shd w:val="clear" w:color="auto" w:fill="FFFFFF"/>
          <w:lang w:val="en-GB"/>
        </w:rPr>
      </w:pPr>
      <w:r w:rsidRPr="002414D3">
        <w:rPr>
          <w:rFonts w:eastAsia="Times New Roman"/>
          <w:bCs/>
          <w:color w:val="222222"/>
          <w:sz w:val="24"/>
          <w:szCs w:val="24"/>
          <w:shd w:val="clear" w:color="auto" w:fill="FFFFFF"/>
          <w:lang w:val="en-GB"/>
        </w:rPr>
        <w:t>No wonder</w:t>
      </w:r>
      <w:r w:rsidR="000E075E" w:rsidRPr="002414D3">
        <w:rPr>
          <w:rFonts w:eastAsia="Times New Roman"/>
          <w:bCs/>
          <w:color w:val="222222"/>
          <w:sz w:val="24"/>
          <w:szCs w:val="24"/>
          <w:shd w:val="clear" w:color="auto" w:fill="FFFFFF"/>
          <w:lang w:val="en-GB"/>
        </w:rPr>
        <w:t xml:space="preserve"> the apostle Paul is not</w:t>
      </w:r>
      <w:r w:rsidR="0094294F" w:rsidRPr="002414D3">
        <w:rPr>
          <w:rFonts w:eastAsia="Times New Roman"/>
          <w:bCs/>
          <w:color w:val="222222"/>
          <w:sz w:val="24"/>
          <w:szCs w:val="24"/>
          <w:shd w:val="clear" w:color="auto" w:fill="FFFFFF"/>
          <w:lang w:val="en-GB"/>
        </w:rPr>
        <w:t xml:space="preserve"> satisfied</w:t>
      </w:r>
      <w:r w:rsidR="001C445A" w:rsidRPr="002414D3">
        <w:rPr>
          <w:rFonts w:eastAsia="Times New Roman"/>
          <w:bCs/>
          <w:color w:val="222222"/>
          <w:sz w:val="24"/>
          <w:szCs w:val="24"/>
          <w:shd w:val="clear" w:color="auto" w:fill="FFFFFF"/>
          <w:lang w:val="en-GB"/>
        </w:rPr>
        <w:t>. E</w:t>
      </w:r>
      <w:r w:rsidR="000E075E" w:rsidRPr="002414D3">
        <w:rPr>
          <w:rFonts w:eastAsia="Times New Roman"/>
          <w:bCs/>
          <w:color w:val="222222"/>
          <w:sz w:val="24"/>
          <w:szCs w:val="24"/>
          <w:shd w:val="clear" w:color="auto" w:fill="FFFFFF"/>
          <w:lang w:val="en-GB"/>
        </w:rPr>
        <w:t>ven when congregations have</w:t>
      </w:r>
      <w:r w:rsidR="0094294F" w:rsidRPr="002414D3">
        <w:rPr>
          <w:rFonts w:eastAsia="Times New Roman"/>
          <w:bCs/>
          <w:color w:val="222222"/>
          <w:sz w:val="24"/>
          <w:szCs w:val="24"/>
          <w:shd w:val="clear" w:color="auto" w:fill="FFFFFF"/>
          <w:lang w:val="en-GB"/>
        </w:rPr>
        <w:t xml:space="preserve"> made great progress in practica</w:t>
      </w:r>
      <w:r w:rsidR="000E075E" w:rsidRPr="002414D3">
        <w:rPr>
          <w:rFonts w:eastAsia="Times New Roman"/>
          <w:bCs/>
          <w:color w:val="222222"/>
          <w:sz w:val="24"/>
          <w:szCs w:val="24"/>
          <w:shd w:val="clear" w:color="auto" w:fill="FFFFFF"/>
          <w:lang w:val="en-GB"/>
        </w:rPr>
        <w:t>l love, he prays that wisdom might</w:t>
      </w:r>
      <w:r w:rsidR="0094294F" w:rsidRPr="002414D3">
        <w:rPr>
          <w:rFonts w:eastAsia="Times New Roman"/>
          <w:bCs/>
          <w:color w:val="222222"/>
          <w:sz w:val="24"/>
          <w:szCs w:val="24"/>
          <w:shd w:val="clear" w:color="auto" w:fill="FFFFFF"/>
          <w:lang w:val="en-GB"/>
        </w:rPr>
        <w:t xml:space="preserve"> guide their love in acting with kingdom concern. We can say that love is blind</w:t>
      </w:r>
      <w:r w:rsidR="000E075E" w:rsidRPr="002414D3">
        <w:rPr>
          <w:rFonts w:eastAsia="Times New Roman"/>
          <w:bCs/>
          <w:color w:val="222222"/>
          <w:sz w:val="24"/>
          <w:szCs w:val="24"/>
          <w:shd w:val="clear" w:color="auto" w:fill="FFFFFF"/>
          <w:lang w:val="en-GB"/>
        </w:rPr>
        <w:t>, when it lacks wisdom. S</w:t>
      </w:r>
      <w:r w:rsidR="0094294F" w:rsidRPr="002414D3">
        <w:rPr>
          <w:rFonts w:eastAsia="Times New Roman"/>
          <w:bCs/>
          <w:color w:val="222222"/>
          <w:sz w:val="24"/>
          <w:szCs w:val="24"/>
          <w:shd w:val="clear" w:color="auto" w:fill="FFFFFF"/>
          <w:lang w:val="en-GB"/>
        </w:rPr>
        <w:t>ee</w:t>
      </w:r>
      <w:r w:rsidR="000E075E" w:rsidRPr="002414D3">
        <w:rPr>
          <w:rFonts w:eastAsia="Times New Roman"/>
          <w:bCs/>
          <w:color w:val="222222"/>
          <w:sz w:val="24"/>
          <w:szCs w:val="24"/>
          <w:shd w:val="clear" w:color="auto" w:fill="FFFFFF"/>
          <w:lang w:val="en-GB"/>
        </w:rPr>
        <w:t>,</w:t>
      </w:r>
      <w:r w:rsidR="0094294F" w:rsidRPr="002414D3">
        <w:rPr>
          <w:rFonts w:eastAsia="Times New Roman"/>
          <w:bCs/>
          <w:color w:val="222222"/>
          <w:sz w:val="24"/>
          <w:szCs w:val="24"/>
          <w:shd w:val="clear" w:color="auto" w:fill="FFFFFF"/>
          <w:lang w:val="en-GB"/>
        </w:rPr>
        <w:t xml:space="preserve"> for example</w:t>
      </w:r>
      <w:r w:rsidR="000E075E" w:rsidRPr="002414D3">
        <w:rPr>
          <w:rFonts w:eastAsia="Times New Roman"/>
          <w:bCs/>
          <w:color w:val="222222"/>
          <w:sz w:val="24"/>
          <w:szCs w:val="24"/>
          <w:shd w:val="clear" w:color="auto" w:fill="FFFFFF"/>
          <w:lang w:val="en-GB"/>
        </w:rPr>
        <w:t>, in Eph. 1:</w:t>
      </w:r>
      <w:r w:rsidR="0094294F" w:rsidRPr="002414D3">
        <w:rPr>
          <w:rFonts w:eastAsia="Times New Roman"/>
          <w:bCs/>
          <w:color w:val="222222"/>
          <w:sz w:val="24"/>
          <w:szCs w:val="24"/>
          <w:shd w:val="clear" w:color="auto" w:fill="FFFFFF"/>
          <w:lang w:val="en-GB"/>
        </w:rPr>
        <w:t>15-19:</w:t>
      </w:r>
    </w:p>
    <w:p w:rsidR="000E075E" w:rsidRPr="002414D3" w:rsidRDefault="000E075E" w:rsidP="0094294F">
      <w:pPr>
        <w:spacing w:after="0" w:line="240" w:lineRule="auto"/>
        <w:ind w:firstLine="720"/>
        <w:rPr>
          <w:rFonts w:eastAsia="Times New Roman"/>
          <w:bCs/>
          <w:color w:val="222222"/>
          <w:sz w:val="24"/>
          <w:szCs w:val="24"/>
          <w:shd w:val="clear" w:color="auto" w:fill="FFFFFF"/>
          <w:lang w:val="en-GB"/>
        </w:rPr>
      </w:pPr>
    </w:p>
    <w:p w:rsidR="000E075E" w:rsidRPr="002414D3" w:rsidRDefault="0094294F" w:rsidP="0094294F">
      <w:pPr>
        <w:spacing w:after="0" w:line="240" w:lineRule="auto"/>
        <w:ind w:firstLine="720"/>
        <w:rPr>
          <w:rFonts w:eastAsia="Times New Roman"/>
          <w:bCs/>
          <w:color w:val="222222"/>
          <w:sz w:val="24"/>
          <w:szCs w:val="24"/>
          <w:shd w:val="clear" w:color="auto" w:fill="FFFFFF"/>
          <w:lang w:val="en-GB"/>
        </w:rPr>
      </w:pPr>
      <w:r w:rsidRPr="002414D3">
        <w:rPr>
          <w:rFonts w:eastAsia="Times New Roman"/>
          <w:bCs/>
          <w:color w:val="222222"/>
          <w:sz w:val="24"/>
          <w:szCs w:val="24"/>
          <w:shd w:val="clear" w:color="auto" w:fill="FFFFFF"/>
          <w:lang w:val="en-GB"/>
        </w:rPr>
        <w:t xml:space="preserve"> “For this reason, because I have heard of your faith in the Lord Jesus and your love toward all the saints,</w:t>
      </w:r>
      <w:r w:rsidRPr="002414D3">
        <w:rPr>
          <w:rFonts w:eastAsia="Times New Roman"/>
          <w:b/>
          <w:bCs/>
          <w:color w:val="222222"/>
          <w:sz w:val="24"/>
          <w:szCs w:val="24"/>
          <w:shd w:val="clear" w:color="auto" w:fill="FFFFFF"/>
          <w:vertAlign w:val="superscript"/>
          <w:lang w:val="en-GB"/>
        </w:rPr>
        <w:t>16 </w:t>
      </w:r>
      <w:r w:rsidRPr="002414D3">
        <w:rPr>
          <w:rFonts w:eastAsia="Times New Roman"/>
          <w:bCs/>
          <w:color w:val="222222"/>
          <w:sz w:val="24"/>
          <w:szCs w:val="24"/>
          <w:shd w:val="clear" w:color="auto" w:fill="FFFFFF"/>
          <w:lang w:val="en-GB"/>
        </w:rPr>
        <w:t>I do not cease to give thanks for you, remembering you in my prayers,</w:t>
      </w:r>
      <w:r w:rsidRPr="002414D3">
        <w:rPr>
          <w:rFonts w:eastAsia="Times New Roman"/>
          <w:b/>
          <w:bCs/>
          <w:color w:val="222222"/>
          <w:sz w:val="24"/>
          <w:szCs w:val="24"/>
          <w:shd w:val="clear" w:color="auto" w:fill="FFFFFF"/>
          <w:vertAlign w:val="superscript"/>
          <w:lang w:val="en-GB"/>
        </w:rPr>
        <w:t>17 </w:t>
      </w:r>
      <w:r w:rsidRPr="002414D3">
        <w:rPr>
          <w:rFonts w:eastAsia="Times New Roman"/>
          <w:bCs/>
          <w:color w:val="222222"/>
          <w:sz w:val="24"/>
          <w:szCs w:val="24"/>
          <w:shd w:val="clear" w:color="auto" w:fill="FFFFFF"/>
          <w:lang w:val="en-GB"/>
        </w:rPr>
        <w:t>that the God of our Lord Jesus Christ, the Father of glory, may give you the Spirit of wisdom and of revelation in the knowledge of him,</w:t>
      </w:r>
      <w:r w:rsidRPr="002414D3">
        <w:rPr>
          <w:rFonts w:eastAsia="Times New Roman"/>
          <w:b/>
          <w:bCs/>
          <w:color w:val="222222"/>
          <w:sz w:val="24"/>
          <w:szCs w:val="24"/>
          <w:shd w:val="clear" w:color="auto" w:fill="FFFFFF"/>
          <w:vertAlign w:val="superscript"/>
          <w:lang w:val="en-GB"/>
        </w:rPr>
        <w:t>18 </w:t>
      </w:r>
      <w:r w:rsidRPr="002414D3">
        <w:rPr>
          <w:rFonts w:eastAsia="Times New Roman"/>
          <w:b/>
          <w:bCs/>
          <w:color w:val="222222"/>
          <w:sz w:val="24"/>
          <w:szCs w:val="24"/>
          <w:shd w:val="clear" w:color="auto" w:fill="FFFFFF"/>
          <w:lang w:val="en-GB"/>
        </w:rPr>
        <w:t>having the eyes of your hearts enlightened, that you may know</w:t>
      </w:r>
      <w:r w:rsidRPr="002414D3">
        <w:rPr>
          <w:rFonts w:eastAsia="Times New Roman"/>
          <w:bCs/>
          <w:color w:val="222222"/>
          <w:sz w:val="24"/>
          <w:szCs w:val="24"/>
          <w:shd w:val="clear" w:color="auto" w:fill="FFFFFF"/>
          <w:lang w:val="en-GB"/>
        </w:rPr>
        <w:t xml:space="preserve"> what is the hope to which he has called you, what are the riches of his glorious inheritance in the saints,</w:t>
      </w:r>
      <w:r w:rsidRPr="002414D3">
        <w:rPr>
          <w:rFonts w:eastAsia="Times New Roman"/>
          <w:b/>
          <w:bCs/>
          <w:color w:val="222222"/>
          <w:sz w:val="24"/>
          <w:szCs w:val="24"/>
          <w:shd w:val="clear" w:color="auto" w:fill="FFFFFF"/>
          <w:vertAlign w:val="superscript"/>
          <w:lang w:val="en-GB"/>
        </w:rPr>
        <w:t>19 </w:t>
      </w:r>
      <w:r w:rsidRPr="002414D3">
        <w:rPr>
          <w:rFonts w:eastAsia="Times New Roman"/>
          <w:bCs/>
          <w:color w:val="222222"/>
          <w:sz w:val="24"/>
          <w:szCs w:val="24"/>
          <w:shd w:val="clear" w:color="auto" w:fill="FFFFFF"/>
          <w:lang w:val="en-GB"/>
        </w:rPr>
        <w:t>and what is the immeasurable greatness of his power toward us who believe, according to the working of his great might.”</w:t>
      </w:r>
    </w:p>
    <w:p w:rsidR="000E075E" w:rsidRPr="002414D3" w:rsidRDefault="000E075E" w:rsidP="0094294F">
      <w:pPr>
        <w:spacing w:after="0" w:line="240" w:lineRule="auto"/>
        <w:ind w:firstLine="720"/>
        <w:rPr>
          <w:rFonts w:eastAsia="Times New Roman"/>
          <w:bCs/>
          <w:color w:val="222222"/>
          <w:sz w:val="24"/>
          <w:szCs w:val="24"/>
          <w:shd w:val="clear" w:color="auto" w:fill="FFFFFF"/>
          <w:lang w:val="en-GB"/>
        </w:rPr>
      </w:pPr>
    </w:p>
    <w:p w:rsidR="0094294F" w:rsidRPr="002414D3" w:rsidRDefault="0094294F" w:rsidP="0094294F">
      <w:pPr>
        <w:spacing w:after="0" w:line="240" w:lineRule="auto"/>
        <w:ind w:firstLine="720"/>
        <w:rPr>
          <w:rFonts w:eastAsia="Times New Roman"/>
          <w:bCs/>
          <w:color w:val="222222"/>
          <w:sz w:val="24"/>
          <w:szCs w:val="24"/>
          <w:shd w:val="clear" w:color="auto" w:fill="FFFFFF"/>
          <w:lang w:val="en-GB"/>
        </w:rPr>
      </w:pPr>
      <w:r w:rsidRPr="002414D3">
        <w:rPr>
          <w:rFonts w:eastAsia="Times New Roman"/>
          <w:bCs/>
          <w:color w:val="222222"/>
          <w:sz w:val="24"/>
          <w:szCs w:val="24"/>
          <w:shd w:val="clear" w:color="auto" w:fill="FFFFFF"/>
          <w:lang w:val="en-GB"/>
        </w:rPr>
        <w:t xml:space="preserve">It is remarkable that the same concern is there </w:t>
      </w:r>
      <w:r w:rsidR="000E075E" w:rsidRPr="002414D3">
        <w:rPr>
          <w:rFonts w:eastAsia="Times New Roman"/>
          <w:bCs/>
          <w:color w:val="222222"/>
          <w:sz w:val="24"/>
          <w:szCs w:val="24"/>
          <w:shd w:val="clear" w:color="auto" w:fill="FFFFFF"/>
          <w:lang w:val="en-GB"/>
        </w:rPr>
        <w:t xml:space="preserve">for the apostle </w:t>
      </w:r>
      <w:r w:rsidRPr="002414D3">
        <w:rPr>
          <w:rFonts w:eastAsia="Times New Roman"/>
          <w:bCs/>
          <w:color w:val="222222"/>
          <w:sz w:val="24"/>
          <w:szCs w:val="24"/>
          <w:shd w:val="clear" w:color="auto" w:fill="FFFFFF"/>
          <w:lang w:val="en-GB"/>
        </w:rPr>
        <w:t>every time</w:t>
      </w:r>
      <w:r w:rsidR="000E075E" w:rsidRPr="002414D3">
        <w:rPr>
          <w:rFonts w:eastAsia="Times New Roman"/>
          <w:bCs/>
          <w:color w:val="222222"/>
          <w:sz w:val="24"/>
          <w:szCs w:val="24"/>
          <w:shd w:val="clear" w:color="auto" w:fill="FFFFFF"/>
          <w:lang w:val="en-GB"/>
        </w:rPr>
        <w:t>.</w:t>
      </w:r>
      <w:r w:rsidRPr="002414D3">
        <w:rPr>
          <w:rFonts w:eastAsia="Times New Roman"/>
          <w:bCs/>
          <w:color w:val="222222"/>
          <w:sz w:val="24"/>
          <w:szCs w:val="24"/>
          <w:shd w:val="clear" w:color="auto" w:fill="FFFFFF"/>
          <w:lang w:val="en-GB"/>
        </w:rPr>
        <w:t xml:space="preserve"> </w:t>
      </w:r>
      <w:r w:rsidR="000E075E" w:rsidRPr="002414D3">
        <w:rPr>
          <w:rFonts w:eastAsia="Times New Roman"/>
          <w:bCs/>
          <w:color w:val="222222"/>
          <w:sz w:val="24"/>
          <w:szCs w:val="24"/>
          <w:shd w:val="clear" w:color="auto" w:fill="FFFFFF"/>
          <w:lang w:val="en-GB"/>
        </w:rPr>
        <w:t>H</w:t>
      </w:r>
      <w:r w:rsidR="001C445A" w:rsidRPr="002414D3">
        <w:rPr>
          <w:rFonts w:eastAsia="Times New Roman"/>
          <w:bCs/>
          <w:color w:val="222222"/>
          <w:sz w:val="24"/>
          <w:szCs w:val="24"/>
          <w:shd w:val="clear" w:color="auto" w:fill="FFFFFF"/>
          <w:lang w:val="en-GB"/>
        </w:rPr>
        <w:t>e prays</w:t>
      </w:r>
      <w:r w:rsidRPr="002414D3">
        <w:rPr>
          <w:rFonts w:eastAsia="Times New Roman"/>
          <w:bCs/>
          <w:color w:val="222222"/>
          <w:sz w:val="24"/>
          <w:szCs w:val="24"/>
          <w:shd w:val="clear" w:color="auto" w:fill="FFFFFF"/>
          <w:lang w:val="en-GB"/>
        </w:rPr>
        <w:t xml:space="preserve"> that </w:t>
      </w:r>
      <w:r w:rsidR="000E075E" w:rsidRPr="002414D3">
        <w:rPr>
          <w:rFonts w:eastAsia="Times New Roman"/>
          <w:bCs/>
          <w:color w:val="222222"/>
          <w:sz w:val="24"/>
          <w:szCs w:val="24"/>
          <w:shd w:val="clear" w:color="auto" w:fill="FFFFFF"/>
          <w:lang w:val="en-GB"/>
        </w:rPr>
        <w:t xml:space="preserve">love should </w:t>
      </w:r>
      <w:r w:rsidRPr="002414D3">
        <w:rPr>
          <w:rFonts w:eastAsia="Times New Roman"/>
          <w:bCs/>
          <w:color w:val="222222"/>
          <w:sz w:val="24"/>
          <w:szCs w:val="24"/>
          <w:shd w:val="clear" w:color="auto" w:fill="FFFFFF"/>
          <w:lang w:val="en-GB"/>
        </w:rPr>
        <w:t xml:space="preserve">also </w:t>
      </w:r>
      <w:r w:rsidR="000E075E" w:rsidRPr="002414D3">
        <w:rPr>
          <w:rFonts w:eastAsia="Times New Roman"/>
          <w:bCs/>
          <w:color w:val="222222"/>
          <w:sz w:val="24"/>
          <w:szCs w:val="24"/>
          <w:shd w:val="clear" w:color="auto" w:fill="FFFFFF"/>
          <w:lang w:val="en-GB"/>
        </w:rPr>
        <w:t>encompass understanding and wisdom. Otherwise love, how</w:t>
      </w:r>
      <w:r w:rsidRPr="002414D3">
        <w:rPr>
          <w:rFonts w:eastAsia="Times New Roman"/>
          <w:bCs/>
          <w:color w:val="222222"/>
          <w:sz w:val="24"/>
          <w:szCs w:val="24"/>
          <w:shd w:val="clear" w:color="auto" w:fill="FFFFFF"/>
          <w:lang w:val="en-GB"/>
        </w:rPr>
        <w:t>ev</w:t>
      </w:r>
      <w:r w:rsidR="000E075E" w:rsidRPr="002414D3">
        <w:rPr>
          <w:rFonts w:eastAsia="Times New Roman"/>
          <w:bCs/>
          <w:color w:val="222222"/>
          <w:sz w:val="24"/>
          <w:szCs w:val="24"/>
          <w:shd w:val="clear" w:color="auto" w:fill="FFFFFF"/>
          <w:lang w:val="en-GB"/>
        </w:rPr>
        <w:t>er big and sacrificial it may be, is still</w:t>
      </w:r>
      <w:r w:rsidRPr="002414D3">
        <w:rPr>
          <w:rFonts w:eastAsia="Times New Roman"/>
          <w:bCs/>
          <w:color w:val="222222"/>
          <w:sz w:val="24"/>
          <w:szCs w:val="24"/>
          <w:shd w:val="clear" w:color="auto" w:fill="FFFFFF"/>
          <w:lang w:val="en-GB"/>
        </w:rPr>
        <w:t xml:space="preserve"> blind. You can find him pr</w:t>
      </w:r>
      <w:r w:rsidR="000E075E" w:rsidRPr="002414D3">
        <w:rPr>
          <w:rFonts w:eastAsia="Times New Roman"/>
          <w:bCs/>
          <w:color w:val="222222"/>
          <w:sz w:val="24"/>
          <w:szCs w:val="24"/>
          <w:shd w:val="clear" w:color="auto" w:fill="FFFFFF"/>
          <w:lang w:val="en-GB"/>
        </w:rPr>
        <w:t>aying for this in Eph. 3:14-21 and in Eph. 5:15-17, as well</w:t>
      </w:r>
      <w:r w:rsidRPr="002414D3">
        <w:rPr>
          <w:rFonts w:eastAsia="Times New Roman"/>
          <w:bCs/>
          <w:color w:val="222222"/>
          <w:sz w:val="24"/>
          <w:szCs w:val="24"/>
          <w:shd w:val="clear" w:color="auto" w:fill="FFFFFF"/>
          <w:lang w:val="en-GB"/>
        </w:rPr>
        <w:t xml:space="preserve"> as in </w:t>
      </w:r>
      <w:r w:rsidR="000E075E" w:rsidRPr="002414D3">
        <w:rPr>
          <w:rFonts w:eastAsia="Times New Roman"/>
          <w:bCs/>
          <w:color w:val="222222"/>
          <w:sz w:val="24"/>
          <w:szCs w:val="24"/>
          <w:shd w:val="clear" w:color="auto" w:fill="FFFFFF"/>
          <w:lang w:val="en-GB"/>
        </w:rPr>
        <w:t>some of his other letters, such as Phil.</w:t>
      </w:r>
      <w:r w:rsidR="005645CD" w:rsidRPr="002414D3">
        <w:rPr>
          <w:rFonts w:eastAsia="Times New Roman"/>
          <w:bCs/>
          <w:color w:val="222222"/>
          <w:sz w:val="24"/>
          <w:szCs w:val="24"/>
          <w:shd w:val="clear" w:color="auto" w:fill="FFFFFF"/>
          <w:lang w:val="en-GB"/>
        </w:rPr>
        <w:t xml:space="preserve"> </w:t>
      </w:r>
      <w:r w:rsidR="000E075E" w:rsidRPr="002414D3">
        <w:rPr>
          <w:rFonts w:eastAsia="Times New Roman"/>
          <w:bCs/>
          <w:color w:val="222222"/>
          <w:sz w:val="24"/>
          <w:szCs w:val="24"/>
          <w:shd w:val="clear" w:color="auto" w:fill="FFFFFF"/>
          <w:lang w:val="en-GB"/>
        </w:rPr>
        <w:t>1:</w:t>
      </w:r>
      <w:r w:rsidRPr="002414D3">
        <w:rPr>
          <w:rFonts w:eastAsia="Times New Roman"/>
          <w:bCs/>
          <w:color w:val="222222"/>
          <w:sz w:val="24"/>
          <w:szCs w:val="24"/>
          <w:shd w:val="clear" w:color="auto" w:fill="FFFFFF"/>
          <w:lang w:val="en-GB"/>
        </w:rPr>
        <w:t>9</w:t>
      </w:r>
      <w:r w:rsidR="005645CD" w:rsidRPr="002414D3">
        <w:rPr>
          <w:rFonts w:eastAsia="Times New Roman"/>
          <w:bCs/>
          <w:color w:val="222222"/>
          <w:sz w:val="24"/>
          <w:szCs w:val="24"/>
          <w:shd w:val="clear" w:color="auto" w:fill="FFFFFF"/>
          <w:lang w:val="en-GB"/>
        </w:rPr>
        <w:t>-10</w:t>
      </w:r>
      <w:r w:rsidRPr="002414D3">
        <w:rPr>
          <w:rFonts w:eastAsia="Times New Roman"/>
          <w:bCs/>
          <w:color w:val="222222"/>
          <w:sz w:val="24"/>
          <w:szCs w:val="24"/>
          <w:shd w:val="clear" w:color="auto" w:fill="FFFFFF"/>
          <w:lang w:val="en-GB"/>
        </w:rPr>
        <w:t>: “And it is my prayer that your love may abound more and more, with knowledge and all discernment,</w:t>
      </w:r>
      <w:r w:rsidRPr="002414D3">
        <w:rPr>
          <w:rFonts w:eastAsia="Times New Roman"/>
          <w:b/>
          <w:bCs/>
          <w:color w:val="222222"/>
          <w:sz w:val="24"/>
          <w:szCs w:val="24"/>
          <w:shd w:val="clear" w:color="auto" w:fill="FFFFFF"/>
          <w:vertAlign w:val="superscript"/>
          <w:lang w:val="en-GB"/>
        </w:rPr>
        <w:t>10 </w:t>
      </w:r>
      <w:r w:rsidRPr="002414D3">
        <w:rPr>
          <w:rFonts w:eastAsia="Times New Roman"/>
          <w:bCs/>
          <w:color w:val="222222"/>
          <w:sz w:val="24"/>
          <w:szCs w:val="24"/>
          <w:shd w:val="clear" w:color="auto" w:fill="FFFFFF"/>
          <w:lang w:val="en-GB"/>
        </w:rPr>
        <w:t>so that you may approve what is excellent, and so be pure and blameless for the day of Christ”</w:t>
      </w:r>
      <w:r w:rsidR="000E075E" w:rsidRPr="002414D3">
        <w:rPr>
          <w:rFonts w:eastAsia="Times New Roman"/>
          <w:bCs/>
          <w:color w:val="222222"/>
          <w:sz w:val="24"/>
          <w:szCs w:val="24"/>
          <w:shd w:val="clear" w:color="auto" w:fill="FFFFFF"/>
          <w:lang w:val="en-GB"/>
        </w:rPr>
        <w:t>; or in Col.</w:t>
      </w:r>
      <w:r w:rsidR="005645CD" w:rsidRPr="002414D3">
        <w:rPr>
          <w:rFonts w:eastAsia="Times New Roman"/>
          <w:bCs/>
          <w:color w:val="222222"/>
          <w:sz w:val="24"/>
          <w:szCs w:val="24"/>
          <w:shd w:val="clear" w:color="auto" w:fill="FFFFFF"/>
          <w:lang w:val="en-GB"/>
        </w:rPr>
        <w:t xml:space="preserve"> </w:t>
      </w:r>
      <w:r w:rsidR="000E075E" w:rsidRPr="002414D3">
        <w:rPr>
          <w:rFonts w:eastAsia="Times New Roman"/>
          <w:bCs/>
          <w:color w:val="222222"/>
          <w:sz w:val="24"/>
          <w:szCs w:val="24"/>
          <w:shd w:val="clear" w:color="auto" w:fill="FFFFFF"/>
          <w:lang w:val="en-GB"/>
        </w:rPr>
        <w:t>2:</w:t>
      </w:r>
      <w:r w:rsidRPr="002414D3">
        <w:rPr>
          <w:rFonts w:eastAsia="Times New Roman"/>
          <w:bCs/>
          <w:color w:val="222222"/>
          <w:sz w:val="24"/>
          <w:szCs w:val="24"/>
          <w:shd w:val="clear" w:color="auto" w:fill="FFFFFF"/>
          <w:lang w:val="en-GB"/>
        </w:rPr>
        <w:t>1-3: “For I want you to know how great a struggle I have for you and for those at Laodicea and for all who have not seen me face to face, </w:t>
      </w:r>
      <w:r w:rsidRPr="002414D3">
        <w:rPr>
          <w:rFonts w:eastAsia="Times New Roman"/>
          <w:b/>
          <w:bCs/>
          <w:color w:val="222222"/>
          <w:sz w:val="24"/>
          <w:szCs w:val="24"/>
          <w:shd w:val="clear" w:color="auto" w:fill="FFFFFF"/>
          <w:vertAlign w:val="superscript"/>
          <w:lang w:val="en-GB"/>
        </w:rPr>
        <w:t>2 </w:t>
      </w:r>
      <w:r w:rsidRPr="002414D3">
        <w:rPr>
          <w:rFonts w:eastAsia="Times New Roman"/>
          <w:bCs/>
          <w:color w:val="222222"/>
          <w:sz w:val="24"/>
          <w:szCs w:val="24"/>
          <w:shd w:val="clear" w:color="auto" w:fill="FFFFFF"/>
          <w:lang w:val="en-GB"/>
        </w:rPr>
        <w:t>that their hearts may be encouraged, being knit together in love, to reach all the riches of full assurance of understanding and the knowledge of God's mystery, which is Christ, </w:t>
      </w:r>
      <w:r w:rsidRPr="002414D3">
        <w:rPr>
          <w:rFonts w:eastAsia="Times New Roman"/>
          <w:b/>
          <w:bCs/>
          <w:color w:val="222222"/>
          <w:sz w:val="24"/>
          <w:szCs w:val="24"/>
          <w:shd w:val="clear" w:color="auto" w:fill="FFFFFF"/>
          <w:vertAlign w:val="superscript"/>
          <w:lang w:val="en-GB"/>
        </w:rPr>
        <w:t>3 </w:t>
      </w:r>
      <w:r w:rsidRPr="002414D3">
        <w:rPr>
          <w:rFonts w:eastAsia="Times New Roman"/>
          <w:bCs/>
          <w:color w:val="222222"/>
          <w:sz w:val="24"/>
          <w:szCs w:val="24"/>
          <w:shd w:val="clear" w:color="auto" w:fill="FFFFFF"/>
          <w:lang w:val="en-GB"/>
        </w:rPr>
        <w:t>in whom are hidden all the treasures of wisdom and knowledge.”</w:t>
      </w:r>
    </w:p>
    <w:p w:rsidR="0094294F" w:rsidRPr="002414D3" w:rsidRDefault="0094294F" w:rsidP="0094294F">
      <w:pPr>
        <w:spacing w:after="0" w:line="240" w:lineRule="auto"/>
        <w:rPr>
          <w:rFonts w:eastAsia="Times New Roman"/>
          <w:bCs/>
          <w:color w:val="222222"/>
          <w:sz w:val="24"/>
          <w:szCs w:val="24"/>
          <w:shd w:val="clear" w:color="auto" w:fill="FFFFFF"/>
          <w:lang w:val="en-GB"/>
        </w:rPr>
      </w:pPr>
      <w:r w:rsidRPr="002414D3">
        <w:rPr>
          <w:rFonts w:eastAsia="Times New Roman"/>
          <w:bCs/>
          <w:color w:val="222222"/>
          <w:sz w:val="24"/>
          <w:szCs w:val="24"/>
          <w:shd w:val="clear" w:color="auto" w:fill="FFFFFF"/>
          <w:lang w:val="en-GB"/>
        </w:rPr>
        <w:tab/>
        <w:t>Wisdom is discerning, and especially for our topic</w:t>
      </w:r>
      <w:r w:rsidR="000E075E" w:rsidRPr="002414D3">
        <w:rPr>
          <w:rFonts w:eastAsia="Times New Roman"/>
          <w:bCs/>
          <w:color w:val="222222"/>
          <w:sz w:val="24"/>
          <w:szCs w:val="24"/>
          <w:shd w:val="clear" w:color="auto" w:fill="FFFFFF"/>
          <w:lang w:val="en-GB"/>
        </w:rPr>
        <w:t>,</w:t>
      </w:r>
      <w:r w:rsidRPr="002414D3">
        <w:rPr>
          <w:rFonts w:eastAsia="Times New Roman"/>
          <w:bCs/>
          <w:color w:val="222222"/>
          <w:sz w:val="24"/>
          <w:szCs w:val="24"/>
          <w:shd w:val="clear" w:color="auto" w:fill="FFFFFF"/>
          <w:lang w:val="en-GB"/>
        </w:rPr>
        <w:t xml:space="preserve"> this is important, that wisdom consi</w:t>
      </w:r>
      <w:r w:rsidR="000E075E" w:rsidRPr="002414D3">
        <w:rPr>
          <w:rFonts w:eastAsia="Times New Roman"/>
          <w:bCs/>
          <w:color w:val="222222"/>
          <w:sz w:val="24"/>
          <w:szCs w:val="24"/>
          <w:shd w:val="clear" w:color="auto" w:fill="FFFFFF"/>
          <w:lang w:val="en-GB"/>
        </w:rPr>
        <w:t>sts in discerning God’s call. It is through</w:t>
      </w:r>
      <w:r w:rsidRPr="002414D3">
        <w:rPr>
          <w:rFonts w:eastAsia="Times New Roman"/>
          <w:bCs/>
          <w:color w:val="222222"/>
          <w:sz w:val="24"/>
          <w:szCs w:val="24"/>
          <w:shd w:val="clear" w:color="auto" w:fill="FFFFFF"/>
          <w:lang w:val="en-GB"/>
        </w:rPr>
        <w:t xml:space="preserve"> God’s call </w:t>
      </w:r>
      <w:r w:rsidR="000E075E" w:rsidRPr="002414D3">
        <w:rPr>
          <w:rFonts w:eastAsia="Times New Roman"/>
          <w:bCs/>
          <w:color w:val="222222"/>
          <w:sz w:val="24"/>
          <w:szCs w:val="24"/>
          <w:shd w:val="clear" w:color="auto" w:fill="FFFFFF"/>
          <w:lang w:val="en-GB"/>
        </w:rPr>
        <w:t xml:space="preserve">that </w:t>
      </w:r>
      <w:r w:rsidRPr="002414D3">
        <w:rPr>
          <w:rFonts w:eastAsia="Times New Roman"/>
          <w:bCs/>
          <w:color w:val="222222"/>
          <w:sz w:val="24"/>
          <w:szCs w:val="24"/>
          <w:shd w:val="clear" w:color="auto" w:fill="FFFFFF"/>
          <w:lang w:val="en-GB"/>
        </w:rPr>
        <w:t>we are enabled for mission. If even marriage is part of our missio</w:t>
      </w:r>
      <w:r w:rsidR="000E075E" w:rsidRPr="002414D3">
        <w:rPr>
          <w:rFonts w:eastAsia="Times New Roman"/>
          <w:bCs/>
          <w:color w:val="222222"/>
          <w:sz w:val="24"/>
          <w:szCs w:val="24"/>
          <w:shd w:val="clear" w:color="auto" w:fill="FFFFFF"/>
          <w:lang w:val="en-GB"/>
        </w:rPr>
        <w:t>n, how much more our call in every ot</w:t>
      </w:r>
      <w:r w:rsidRPr="002414D3">
        <w:rPr>
          <w:rFonts w:eastAsia="Times New Roman"/>
          <w:bCs/>
          <w:color w:val="222222"/>
          <w:sz w:val="24"/>
          <w:szCs w:val="24"/>
          <w:shd w:val="clear" w:color="auto" w:fill="FFFFFF"/>
          <w:lang w:val="en-GB"/>
        </w:rPr>
        <w:t>her area of life should be part of, and essential</w:t>
      </w:r>
      <w:r w:rsidR="001C445A" w:rsidRPr="002414D3">
        <w:rPr>
          <w:rFonts w:eastAsia="Times New Roman"/>
          <w:bCs/>
          <w:color w:val="222222"/>
          <w:sz w:val="24"/>
          <w:szCs w:val="24"/>
          <w:shd w:val="clear" w:color="auto" w:fill="FFFFFF"/>
          <w:lang w:val="en-GB"/>
        </w:rPr>
        <w:t>,</w:t>
      </w:r>
      <w:r w:rsidRPr="002414D3">
        <w:rPr>
          <w:rFonts w:eastAsia="Times New Roman"/>
          <w:bCs/>
          <w:color w:val="222222"/>
          <w:sz w:val="24"/>
          <w:szCs w:val="24"/>
          <w:shd w:val="clear" w:color="auto" w:fill="FFFFFF"/>
          <w:lang w:val="en-GB"/>
        </w:rPr>
        <w:t xml:space="preserve"> in God’s mission (</w:t>
      </w:r>
      <w:proofErr w:type="spellStart"/>
      <w:r w:rsidRPr="002414D3">
        <w:rPr>
          <w:rFonts w:eastAsia="Times New Roman"/>
          <w:bCs/>
          <w:i/>
          <w:color w:val="222222"/>
          <w:sz w:val="24"/>
          <w:szCs w:val="24"/>
          <w:shd w:val="clear" w:color="auto" w:fill="FFFFFF"/>
          <w:lang w:val="en-GB"/>
        </w:rPr>
        <w:t>missio</w:t>
      </w:r>
      <w:proofErr w:type="spellEnd"/>
      <w:r w:rsidRPr="002414D3">
        <w:rPr>
          <w:rFonts w:eastAsia="Times New Roman"/>
          <w:bCs/>
          <w:i/>
          <w:color w:val="222222"/>
          <w:sz w:val="24"/>
          <w:szCs w:val="24"/>
          <w:shd w:val="clear" w:color="auto" w:fill="FFFFFF"/>
          <w:lang w:val="en-GB"/>
        </w:rPr>
        <w:t xml:space="preserve"> Dei</w:t>
      </w:r>
      <w:r w:rsidR="001C445A" w:rsidRPr="002414D3">
        <w:rPr>
          <w:rFonts w:eastAsia="Times New Roman"/>
          <w:bCs/>
          <w:color w:val="222222"/>
          <w:sz w:val="24"/>
          <w:szCs w:val="24"/>
          <w:shd w:val="clear" w:color="auto" w:fill="FFFFFF"/>
          <w:lang w:val="en-GB"/>
        </w:rPr>
        <w:t xml:space="preserve">). When I say </w:t>
      </w:r>
      <w:r w:rsidR="000E075E" w:rsidRPr="002414D3">
        <w:rPr>
          <w:rFonts w:eastAsia="Times New Roman"/>
          <w:bCs/>
          <w:color w:val="222222"/>
          <w:sz w:val="24"/>
          <w:szCs w:val="24"/>
          <w:shd w:val="clear" w:color="auto" w:fill="FFFFFF"/>
          <w:lang w:val="en-GB"/>
        </w:rPr>
        <w:t>that</w:t>
      </w:r>
      <w:r w:rsidRPr="002414D3">
        <w:rPr>
          <w:rFonts w:eastAsia="Times New Roman"/>
          <w:bCs/>
          <w:color w:val="222222"/>
          <w:sz w:val="24"/>
          <w:szCs w:val="24"/>
          <w:shd w:val="clear" w:color="auto" w:fill="FFFFFF"/>
          <w:lang w:val="en-GB"/>
        </w:rPr>
        <w:t xml:space="preserve"> even in marriage we are called to our mission mandate, I </w:t>
      </w:r>
      <w:r w:rsidR="001C445A" w:rsidRPr="002414D3">
        <w:rPr>
          <w:rFonts w:eastAsia="Times New Roman"/>
          <w:bCs/>
          <w:color w:val="222222"/>
          <w:sz w:val="24"/>
          <w:szCs w:val="24"/>
          <w:shd w:val="clear" w:color="auto" w:fill="FFFFFF"/>
          <w:lang w:val="en-GB"/>
        </w:rPr>
        <w:t>am</w:t>
      </w:r>
      <w:r w:rsidR="000E075E" w:rsidRPr="002414D3">
        <w:rPr>
          <w:rFonts w:eastAsia="Times New Roman"/>
          <w:bCs/>
          <w:color w:val="222222"/>
          <w:sz w:val="24"/>
          <w:szCs w:val="24"/>
          <w:shd w:val="clear" w:color="auto" w:fill="FFFFFF"/>
          <w:lang w:val="en-GB"/>
        </w:rPr>
        <w:t xml:space="preserve"> basically referring to 1 Peter 3:</w:t>
      </w:r>
      <w:r w:rsidRPr="002414D3">
        <w:rPr>
          <w:rFonts w:eastAsia="Times New Roman"/>
          <w:bCs/>
          <w:color w:val="222222"/>
          <w:sz w:val="24"/>
          <w:szCs w:val="24"/>
          <w:shd w:val="clear" w:color="auto" w:fill="FFFFFF"/>
          <w:lang w:val="en-GB"/>
        </w:rPr>
        <w:t>1-2: “Likewise, wives, be subject to your own husbands, so that even if some do not obey the word, they may be won without a word by the conduct of their wives, </w:t>
      </w:r>
      <w:r w:rsidRPr="002414D3">
        <w:rPr>
          <w:rFonts w:eastAsia="Times New Roman"/>
          <w:b/>
          <w:bCs/>
          <w:color w:val="222222"/>
          <w:sz w:val="24"/>
          <w:szCs w:val="24"/>
          <w:shd w:val="clear" w:color="auto" w:fill="FFFFFF"/>
          <w:vertAlign w:val="superscript"/>
          <w:lang w:val="en-GB"/>
        </w:rPr>
        <w:t>2 </w:t>
      </w:r>
      <w:r w:rsidRPr="002414D3">
        <w:rPr>
          <w:rFonts w:eastAsia="Times New Roman"/>
          <w:bCs/>
          <w:color w:val="222222"/>
          <w:sz w:val="24"/>
          <w:szCs w:val="24"/>
          <w:shd w:val="clear" w:color="auto" w:fill="FFFFFF"/>
          <w:lang w:val="en-GB"/>
        </w:rPr>
        <w:t>when they see your respectful and pure conduct.” You can win the soul of your husband by proclaiming the Word without words! How much more</w:t>
      </w:r>
      <w:r w:rsidR="000E075E" w:rsidRPr="002414D3">
        <w:rPr>
          <w:rFonts w:eastAsia="Times New Roman"/>
          <w:bCs/>
          <w:color w:val="222222"/>
          <w:sz w:val="24"/>
          <w:szCs w:val="24"/>
          <w:shd w:val="clear" w:color="auto" w:fill="FFFFFF"/>
          <w:lang w:val="en-GB"/>
        </w:rPr>
        <w:t>, then, do</w:t>
      </w:r>
      <w:r w:rsidRPr="002414D3">
        <w:rPr>
          <w:rFonts w:eastAsia="Times New Roman"/>
          <w:bCs/>
          <w:color w:val="222222"/>
          <w:sz w:val="24"/>
          <w:szCs w:val="24"/>
          <w:shd w:val="clear" w:color="auto" w:fill="FFFFFF"/>
          <w:lang w:val="en-GB"/>
        </w:rPr>
        <w:t xml:space="preserve"> we have to </w:t>
      </w:r>
      <w:r w:rsidR="000E075E" w:rsidRPr="002414D3">
        <w:rPr>
          <w:rFonts w:eastAsia="Times New Roman"/>
          <w:bCs/>
          <w:color w:val="222222"/>
          <w:sz w:val="24"/>
          <w:szCs w:val="24"/>
          <w:shd w:val="clear" w:color="auto" w:fill="FFFFFF"/>
          <w:lang w:val="en-GB"/>
        </w:rPr>
        <w:lastRenderedPageBreak/>
        <w:t>discern in our other calling</w:t>
      </w:r>
      <w:r w:rsidR="001C445A" w:rsidRPr="002414D3">
        <w:rPr>
          <w:rFonts w:eastAsia="Times New Roman"/>
          <w:bCs/>
          <w:color w:val="222222"/>
          <w:sz w:val="24"/>
          <w:szCs w:val="24"/>
          <w:shd w:val="clear" w:color="auto" w:fill="FFFFFF"/>
          <w:lang w:val="en-GB"/>
        </w:rPr>
        <w:t>s</w:t>
      </w:r>
      <w:r w:rsidR="000E075E" w:rsidRPr="002414D3">
        <w:rPr>
          <w:rFonts w:eastAsia="Times New Roman"/>
          <w:bCs/>
          <w:color w:val="222222"/>
          <w:sz w:val="24"/>
          <w:szCs w:val="24"/>
          <w:shd w:val="clear" w:color="auto" w:fill="FFFFFF"/>
          <w:lang w:val="en-GB"/>
        </w:rPr>
        <w:t xml:space="preserve">, in order </w:t>
      </w:r>
      <w:r w:rsidRPr="002414D3">
        <w:rPr>
          <w:rFonts w:eastAsia="Times New Roman"/>
          <w:bCs/>
          <w:color w:val="222222"/>
          <w:sz w:val="24"/>
          <w:szCs w:val="24"/>
          <w:shd w:val="clear" w:color="auto" w:fill="FFFFFF"/>
          <w:lang w:val="en-GB"/>
        </w:rPr>
        <w:t>to become partakers of God’s mission in every area of life where our calling is</w:t>
      </w:r>
      <w:r w:rsidR="000E075E" w:rsidRPr="002414D3">
        <w:rPr>
          <w:rFonts w:eastAsia="Times New Roman"/>
          <w:bCs/>
          <w:color w:val="222222"/>
          <w:sz w:val="24"/>
          <w:szCs w:val="24"/>
          <w:shd w:val="clear" w:color="auto" w:fill="FFFFFF"/>
          <w:lang w:val="en-GB"/>
        </w:rPr>
        <w:t>,</w:t>
      </w:r>
      <w:r w:rsidRPr="002414D3">
        <w:rPr>
          <w:rFonts w:eastAsia="Times New Roman"/>
          <w:bCs/>
          <w:color w:val="222222"/>
          <w:sz w:val="24"/>
          <w:szCs w:val="24"/>
          <w:shd w:val="clear" w:color="auto" w:fill="FFFFFF"/>
          <w:lang w:val="en-GB"/>
        </w:rPr>
        <w:t xml:space="preserve"> and has to be</w:t>
      </w:r>
      <w:r w:rsidR="000E075E" w:rsidRPr="002414D3">
        <w:rPr>
          <w:rFonts w:eastAsia="Times New Roman"/>
          <w:bCs/>
          <w:color w:val="222222"/>
          <w:sz w:val="24"/>
          <w:szCs w:val="24"/>
          <w:shd w:val="clear" w:color="auto" w:fill="FFFFFF"/>
          <w:lang w:val="en-GB"/>
        </w:rPr>
        <w:t>,</w:t>
      </w:r>
      <w:r w:rsidRPr="002414D3">
        <w:rPr>
          <w:rFonts w:eastAsia="Times New Roman"/>
          <w:bCs/>
          <w:color w:val="222222"/>
          <w:sz w:val="24"/>
          <w:szCs w:val="24"/>
          <w:shd w:val="clear" w:color="auto" w:fill="FFFFFF"/>
          <w:lang w:val="en-GB"/>
        </w:rPr>
        <w:t xml:space="preserve"> an embodiment of His kingdom! </w:t>
      </w:r>
    </w:p>
    <w:p w:rsidR="000E075E" w:rsidRPr="002414D3" w:rsidRDefault="000E075E" w:rsidP="0094294F">
      <w:pPr>
        <w:spacing w:after="0" w:line="240" w:lineRule="auto"/>
        <w:rPr>
          <w:rFonts w:eastAsia="Times New Roman"/>
          <w:bCs/>
          <w:color w:val="222222"/>
          <w:sz w:val="24"/>
          <w:szCs w:val="24"/>
          <w:shd w:val="clear" w:color="auto" w:fill="FFFFFF"/>
          <w:lang w:val="en-GB"/>
        </w:rPr>
      </w:pPr>
    </w:p>
    <w:p w:rsidR="0094294F" w:rsidRPr="002414D3" w:rsidRDefault="0094294F" w:rsidP="0094294F">
      <w:pPr>
        <w:spacing w:after="0" w:line="240" w:lineRule="auto"/>
        <w:rPr>
          <w:rFonts w:eastAsia="Times New Roman"/>
          <w:color w:val="222222"/>
          <w:sz w:val="24"/>
          <w:szCs w:val="24"/>
          <w:lang w:val="en-GB"/>
        </w:rPr>
      </w:pPr>
      <w:r w:rsidRPr="002414D3">
        <w:rPr>
          <w:rFonts w:eastAsia="Times New Roman"/>
          <w:b/>
          <w:bCs/>
          <w:color w:val="222222"/>
          <w:sz w:val="24"/>
          <w:szCs w:val="24"/>
          <w:shd w:val="clear" w:color="auto" w:fill="FFFFFF"/>
          <w:lang w:val="en-GB"/>
        </w:rPr>
        <w:t>Discerning God’s Call: Purchasing, Gifting, and Inheriting</w:t>
      </w:r>
      <w:r w:rsidR="00781A7B" w:rsidRPr="002414D3">
        <w:rPr>
          <w:rFonts w:eastAsia="Times New Roman"/>
          <w:b/>
          <w:bCs/>
          <w:color w:val="222222"/>
          <w:sz w:val="24"/>
          <w:szCs w:val="24"/>
          <w:shd w:val="clear" w:color="auto" w:fill="FFFFFF"/>
          <w:lang w:val="en-GB"/>
        </w:rPr>
        <w:t>.</w:t>
      </w:r>
      <w:r w:rsidRPr="002414D3">
        <w:rPr>
          <w:rFonts w:eastAsia="Times New Roman"/>
          <w:b/>
          <w:bCs/>
          <w:color w:val="222222"/>
          <w:sz w:val="24"/>
          <w:szCs w:val="24"/>
          <w:shd w:val="clear" w:color="auto" w:fill="FFFFFF"/>
          <w:lang w:val="en-GB"/>
        </w:rPr>
        <w:t xml:space="preserve"> </w:t>
      </w:r>
      <w:r w:rsidR="00781A7B" w:rsidRPr="002414D3">
        <w:rPr>
          <w:rFonts w:eastAsia="Times New Roman"/>
          <w:bCs/>
          <w:color w:val="222222"/>
          <w:sz w:val="24"/>
          <w:szCs w:val="24"/>
          <w:shd w:val="clear" w:color="auto" w:fill="FFFFFF"/>
          <w:lang w:val="en-GB"/>
        </w:rPr>
        <w:t>A</w:t>
      </w:r>
      <w:r w:rsidRPr="002414D3">
        <w:rPr>
          <w:rFonts w:eastAsia="Times New Roman"/>
          <w:color w:val="222222"/>
          <w:sz w:val="24"/>
          <w:szCs w:val="24"/>
          <w:lang w:val="en-GB"/>
        </w:rPr>
        <w:t>lternative methods of exchanging goods with a “Christ-Body Awareness.”</w:t>
      </w:r>
    </w:p>
    <w:p w:rsidR="0094294F" w:rsidRPr="002414D3" w:rsidRDefault="0094294F" w:rsidP="0094294F">
      <w:pPr>
        <w:spacing w:after="0" w:line="240" w:lineRule="auto"/>
        <w:rPr>
          <w:rFonts w:eastAsia="Times New Roman"/>
          <w:color w:val="222222"/>
          <w:sz w:val="24"/>
          <w:szCs w:val="24"/>
          <w:lang w:val="en-GB"/>
        </w:rPr>
      </w:pPr>
    </w:p>
    <w:p w:rsidR="0094294F" w:rsidRPr="002414D3" w:rsidRDefault="0094294F"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 xml:space="preserve">Since Old Testament times, the Judeo-Christian understanding of practicing fellowship among God's people has been based on </w:t>
      </w:r>
      <w:r w:rsidRPr="002414D3">
        <w:rPr>
          <w:rFonts w:eastAsia="Times New Roman"/>
          <w:i/>
          <w:color w:val="222222"/>
          <w:sz w:val="24"/>
          <w:szCs w:val="24"/>
          <w:lang w:val="en-GB"/>
        </w:rPr>
        <w:t>distinguishing</w:t>
      </w:r>
      <w:r w:rsidRPr="002414D3">
        <w:rPr>
          <w:rFonts w:eastAsia="Times New Roman"/>
          <w:color w:val="222222"/>
          <w:sz w:val="24"/>
          <w:szCs w:val="24"/>
          <w:lang w:val="en-GB"/>
        </w:rPr>
        <w:t xml:space="preserve"> between three ways of exchanging goods: Purchasing, </w:t>
      </w:r>
      <w:r w:rsidR="00781A7B" w:rsidRPr="002414D3">
        <w:rPr>
          <w:rFonts w:eastAsia="Times New Roman"/>
          <w:color w:val="222222"/>
          <w:sz w:val="24"/>
          <w:szCs w:val="24"/>
          <w:lang w:val="en-GB"/>
        </w:rPr>
        <w:t>gifting, and i</w:t>
      </w:r>
      <w:r w:rsidRPr="002414D3">
        <w:rPr>
          <w:rFonts w:eastAsia="Times New Roman"/>
          <w:color w:val="222222"/>
          <w:sz w:val="24"/>
          <w:szCs w:val="24"/>
          <w:lang w:val="en-GB"/>
        </w:rPr>
        <w:t xml:space="preserve">nheriting. </w:t>
      </w:r>
    </w:p>
    <w:p w:rsidR="0094294F" w:rsidRPr="002414D3" w:rsidRDefault="0094294F"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In the Jewish halachic legal system</w:t>
      </w:r>
      <w:r w:rsidR="00781A7B" w:rsidRPr="002414D3">
        <w:rPr>
          <w:rFonts w:eastAsia="Times New Roman"/>
          <w:color w:val="222222"/>
          <w:sz w:val="24"/>
          <w:szCs w:val="24"/>
          <w:lang w:val="en-GB"/>
        </w:rPr>
        <w:t>, there are</w:t>
      </w:r>
      <w:r w:rsidRPr="002414D3">
        <w:rPr>
          <w:rFonts w:eastAsia="Times New Roman"/>
          <w:color w:val="222222"/>
          <w:sz w:val="24"/>
          <w:szCs w:val="24"/>
          <w:lang w:val="en-GB"/>
        </w:rPr>
        <w:t xml:space="preserve"> pre</w:t>
      </w:r>
      <w:r w:rsidR="00781A7B" w:rsidRPr="002414D3">
        <w:rPr>
          <w:rFonts w:eastAsia="Times New Roman"/>
          <w:color w:val="222222"/>
          <w:sz w:val="24"/>
          <w:szCs w:val="24"/>
          <w:lang w:val="en-GB"/>
        </w:rPr>
        <w:t>cise descriptions of how these three methods work</w:t>
      </w:r>
      <w:r w:rsidRPr="002414D3">
        <w:rPr>
          <w:rFonts w:eastAsia="Times New Roman"/>
          <w:color w:val="222222"/>
          <w:sz w:val="24"/>
          <w:szCs w:val="24"/>
          <w:lang w:val="en-GB"/>
        </w:rPr>
        <w:t xml:space="preserve"> in a casuis</w:t>
      </w:r>
      <w:r w:rsidR="00781A7B" w:rsidRPr="002414D3">
        <w:rPr>
          <w:rFonts w:eastAsia="Times New Roman"/>
          <w:color w:val="222222"/>
          <w:sz w:val="24"/>
          <w:szCs w:val="24"/>
          <w:lang w:val="en-GB"/>
        </w:rPr>
        <w:t>tic order, broken down to every</w:t>
      </w:r>
      <w:r w:rsidRPr="002414D3">
        <w:rPr>
          <w:rFonts w:eastAsia="Times New Roman"/>
          <w:color w:val="222222"/>
          <w:sz w:val="24"/>
          <w:szCs w:val="24"/>
          <w:lang w:val="en-GB"/>
        </w:rPr>
        <w:t xml:space="preserve">day practical situations and challenges. </w:t>
      </w:r>
    </w:p>
    <w:p w:rsidR="0094294F" w:rsidRPr="002414D3" w:rsidRDefault="0094294F"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Purchasing is the exchange of goods on a level of just and reciprocal dealings</w:t>
      </w:r>
      <w:r w:rsidR="00781A7B" w:rsidRPr="002414D3">
        <w:rPr>
          <w:rFonts w:eastAsia="Times New Roman"/>
          <w:color w:val="222222"/>
          <w:sz w:val="24"/>
          <w:szCs w:val="24"/>
          <w:lang w:val="en-GB"/>
        </w:rPr>
        <w:t>,</w:t>
      </w:r>
      <w:r w:rsidRPr="002414D3">
        <w:rPr>
          <w:rFonts w:eastAsia="Times New Roman"/>
          <w:color w:val="222222"/>
          <w:sz w:val="24"/>
          <w:szCs w:val="24"/>
          <w:lang w:val="en-GB"/>
        </w:rPr>
        <w:t xml:space="preserve"> but without a personal link or relationsh</w:t>
      </w:r>
      <w:r w:rsidR="00781A7B" w:rsidRPr="002414D3">
        <w:rPr>
          <w:rFonts w:eastAsia="Times New Roman"/>
          <w:color w:val="222222"/>
          <w:sz w:val="24"/>
          <w:szCs w:val="24"/>
          <w:lang w:val="en-GB"/>
        </w:rPr>
        <w:t>ip between those parties</w:t>
      </w:r>
      <w:r w:rsidRPr="002414D3">
        <w:rPr>
          <w:rFonts w:eastAsia="Times New Roman"/>
          <w:color w:val="222222"/>
          <w:sz w:val="24"/>
          <w:szCs w:val="24"/>
          <w:lang w:val="en-GB"/>
        </w:rPr>
        <w:t xml:space="preserve"> who exchange the</w:t>
      </w:r>
      <w:r w:rsidR="00781A7B" w:rsidRPr="002414D3">
        <w:rPr>
          <w:rFonts w:eastAsia="Times New Roman"/>
          <w:color w:val="222222"/>
          <w:sz w:val="24"/>
          <w:szCs w:val="24"/>
          <w:lang w:val="en-GB"/>
        </w:rPr>
        <w:t>ir goods. Fairness is important. Y</w:t>
      </w:r>
      <w:r w:rsidRPr="002414D3">
        <w:rPr>
          <w:rFonts w:eastAsia="Times New Roman"/>
          <w:color w:val="222222"/>
          <w:sz w:val="24"/>
          <w:szCs w:val="24"/>
          <w:lang w:val="en-GB"/>
        </w:rPr>
        <w:t xml:space="preserve">ou have to balance the value </w:t>
      </w:r>
      <w:r w:rsidR="00781A7B" w:rsidRPr="002414D3">
        <w:rPr>
          <w:rFonts w:eastAsia="Times New Roman"/>
          <w:color w:val="222222"/>
          <w:sz w:val="24"/>
          <w:szCs w:val="24"/>
          <w:lang w:val="en-GB"/>
        </w:rPr>
        <w:t xml:space="preserve">of what </w:t>
      </w:r>
      <w:r w:rsidRPr="002414D3">
        <w:rPr>
          <w:rFonts w:eastAsia="Times New Roman"/>
          <w:color w:val="222222"/>
          <w:sz w:val="24"/>
          <w:szCs w:val="24"/>
          <w:lang w:val="en-GB"/>
        </w:rPr>
        <w:t xml:space="preserve">you buy with the corresponding value of with what you buy, i.e., money. The process is fair and righteous, yet objective, i.e., without a personal relationship. Once I </w:t>
      </w:r>
      <w:r w:rsidR="00781A7B" w:rsidRPr="002414D3">
        <w:rPr>
          <w:rFonts w:eastAsia="Times New Roman"/>
          <w:color w:val="222222"/>
          <w:sz w:val="24"/>
          <w:szCs w:val="24"/>
          <w:lang w:val="en-GB"/>
        </w:rPr>
        <w:t xml:space="preserve">have </w:t>
      </w:r>
      <w:r w:rsidRPr="002414D3">
        <w:rPr>
          <w:rFonts w:eastAsia="Times New Roman"/>
          <w:color w:val="222222"/>
          <w:sz w:val="24"/>
          <w:szCs w:val="24"/>
          <w:lang w:val="en-GB"/>
        </w:rPr>
        <w:t>bought the goods</w:t>
      </w:r>
      <w:r w:rsidR="00781A7B" w:rsidRPr="002414D3">
        <w:rPr>
          <w:rFonts w:eastAsia="Times New Roman"/>
          <w:color w:val="222222"/>
          <w:sz w:val="24"/>
          <w:szCs w:val="24"/>
          <w:lang w:val="en-GB"/>
        </w:rPr>
        <w:t>,</w:t>
      </w:r>
      <w:r w:rsidRPr="002414D3">
        <w:rPr>
          <w:rFonts w:eastAsia="Times New Roman"/>
          <w:color w:val="222222"/>
          <w:sz w:val="24"/>
          <w:szCs w:val="24"/>
          <w:lang w:val="en-GB"/>
        </w:rPr>
        <w:t xml:space="preserve"> I walk away</w:t>
      </w:r>
      <w:r w:rsidR="00781A7B" w:rsidRPr="002414D3">
        <w:rPr>
          <w:rFonts w:eastAsia="Times New Roman"/>
          <w:color w:val="222222"/>
          <w:sz w:val="24"/>
          <w:szCs w:val="24"/>
          <w:lang w:val="en-GB"/>
        </w:rPr>
        <w:t xml:space="preserve">, and need have no further contact </w:t>
      </w:r>
      <w:r w:rsidRPr="002414D3">
        <w:rPr>
          <w:rFonts w:eastAsia="Times New Roman"/>
          <w:color w:val="222222"/>
          <w:sz w:val="24"/>
          <w:szCs w:val="24"/>
          <w:lang w:val="en-GB"/>
        </w:rPr>
        <w:t xml:space="preserve">with the seller. </w:t>
      </w:r>
    </w:p>
    <w:p w:rsidR="0094294F" w:rsidRPr="002414D3" w:rsidRDefault="00781A7B"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Gifting and inheriting are</w:t>
      </w:r>
      <w:r w:rsidR="0094294F" w:rsidRPr="002414D3">
        <w:rPr>
          <w:rFonts w:eastAsia="Times New Roman"/>
          <w:color w:val="222222"/>
          <w:sz w:val="24"/>
          <w:szCs w:val="24"/>
          <w:lang w:val="en-GB"/>
        </w:rPr>
        <w:t xml:space="preserve"> different. In offering a gift</w:t>
      </w:r>
      <w:r w:rsidRPr="002414D3">
        <w:rPr>
          <w:rFonts w:eastAsia="Times New Roman"/>
          <w:color w:val="222222"/>
          <w:sz w:val="24"/>
          <w:szCs w:val="24"/>
          <w:lang w:val="en-GB"/>
        </w:rPr>
        <w:t>,</w:t>
      </w:r>
      <w:r w:rsidR="0094294F" w:rsidRPr="002414D3">
        <w:rPr>
          <w:rFonts w:eastAsia="Times New Roman"/>
          <w:color w:val="222222"/>
          <w:sz w:val="24"/>
          <w:szCs w:val="24"/>
          <w:lang w:val="en-GB"/>
        </w:rPr>
        <w:t xml:space="preserve"> or in leaving an inheritance</w:t>
      </w:r>
      <w:r w:rsidRPr="002414D3">
        <w:rPr>
          <w:rFonts w:eastAsia="Times New Roman"/>
          <w:color w:val="222222"/>
          <w:sz w:val="24"/>
          <w:szCs w:val="24"/>
          <w:lang w:val="en-GB"/>
        </w:rPr>
        <w:t>, you</w:t>
      </w:r>
      <w:r w:rsidR="0094294F" w:rsidRPr="002414D3">
        <w:rPr>
          <w:rFonts w:eastAsia="Times New Roman"/>
          <w:color w:val="222222"/>
          <w:sz w:val="24"/>
          <w:szCs w:val="24"/>
          <w:lang w:val="en-GB"/>
        </w:rPr>
        <w:t xml:space="preserve"> have personal ties or a personal relationship with those </w:t>
      </w:r>
      <w:r w:rsidRPr="002414D3">
        <w:rPr>
          <w:rFonts w:eastAsia="Times New Roman"/>
          <w:color w:val="222222"/>
          <w:sz w:val="24"/>
          <w:szCs w:val="24"/>
          <w:lang w:val="en-GB"/>
        </w:rPr>
        <w:t xml:space="preserve">to whom </w:t>
      </w:r>
      <w:r w:rsidR="0094294F" w:rsidRPr="002414D3">
        <w:rPr>
          <w:rFonts w:eastAsia="Times New Roman"/>
          <w:color w:val="222222"/>
          <w:sz w:val="24"/>
          <w:szCs w:val="24"/>
          <w:lang w:val="en-GB"/>
        </w:rPr>
        <w:t>you are giving something. I</w:t>
      </w:r>
      <w:r w:rsidRPr="002414D3">
        <w:rPr>
          <w:rFonts w:eastAsia="Times New Roman"/>
          <w:color w:val="222222"/>
          <w:sz w:val="24"/>
          <w:szCs w:val="24"/>
          <w:lang w:val="en-GB"/>
        </w:rPr>
        <w:t>t is based on relationship – you</w:t>
      </w:r>
      <w:r w:rsidR="0094294F" w:rsidRPr="002414D3">
        <w:rPr>
          <w:rFonts w:eastAsia="Times New Roman"/>
          <w:color w:val="222222"/>
          <w:sz w:val="24"/>
          <w:szCs w:val="24"/>
          <w:lang w:val="en-GB"/>
        </w:rPr>
        <w:t xml:space="preserve"> cannot objectify the other part</w:t>
      </w:r>
      <w:r w:rsidRPr="002414D3">
        <w:rPr>
          <w:rFonts w:eastAsia="Times New Roman"/>
          <w:color w:val="222222"/>
          <w:sz w:val="24"/>
          <w:szCs w:val="24"/>
          <w:lang w:val="en-GB"/>
        </w:rPr>
        <w:t>y</w:t>
      </w:r>
      <w:r w:rsidR="0094294F" w:rsidRPr="002414D3">
        <w:rPr>
          <w:rFonts w:eastAsia="Times New Roman"/>
          <w:color w:val="222222"/>
          <w:sz w:val="24"/>
          <w:szCs w:val="24"/>
          <w:lang w:val="en-GB"/>
        </w:rPr>
        <w:t xml:space="preserve">. </w:t>
      </w:r>
      <w:proofErr w:type="spellStart"/>
      <w:r w:rsidR="0094294F" w:rsidRPr="002414D3">
        <w:rPr>
          <w:rFonts w:eastAsia="Times New Roman"/>
          <w:i/>
          <w:color w:val="222222"/>
          <w:sz w:val="24"/>
          <w:szCs w:val="24"/>
          <w:lang w:val="en-GB"/>
        </w:rPr>
        <w:t>Relatio</w:t>
      </w:r>
      <w:proofErr w:type="spellEnd"/>
      <w:r w:rsidR="0094294F" w:rsidRPr="002414D3">
        <w:rPr>
          <w:rFonts w:eastAsia="Times New Roman"/>
          <w:i/>
          <w:color w:val="222222"/>
          <w:sz w:val="24"/>
          <w:szCs w:val="24"/>
          <w:lang w:val="en-GB"/>
        </w:rPr>
        <w:t xml:space="preserve"> </w:t>
      </w:r>
      <w:r w:rsidR="0094294F" w:rsidRPr="002414D3">
        <w:rPr>
          <w:rFonts w:eastAsia="Times New Roman"/>
          <w:color w:val="222222"/>
          <w:sz w:val="24"/>
          <w:szCs w:val="24"/>
          <w:lang w:val="en-GB"/>
        </w:rPr>
        <w:t>= relationship</w:t>
      </w:r>
      <w:r w:rsidRPr="002414D3">
        <w:rPr>
          <w:rFonts w:eastAsia="Times New Roman"/>
          <w:color w:val="222222"/>
          <w:sz w:val="24"/>
          <w:szCs w:val="24"/>
          <w:lang w:val="en-GB"/>
        </w:rPr>
        <w:t>,</w:t>
      </w:r>
      <w:r w:rsidR="0094294F" w:rsidRPr="002414D3">
        <w:rPr>
          <w:rFonts w:eastAsia="Times New Roman"/>
          <w:color w:val="222222"/>
          <w:sz w:val="24"/>
          <w:szCs w:val="24"/>
          <w:lang w:val="en-GB"/>
        </w:rPr>
        <w:t xml:space="preserve"> means I deal with you as a person and not as the object of my craving or interest. </w:t>
      </w:r>
    </w:p>
    <w:p w:rsidR="0094294F" w:rsidRPr="002414D3" w:rsidRDefault="0094294F"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The apostle Paul, with his Pharisaic upbringing, distinguished between these three ways, and focused especially on the second and third options to build up the New Testament understanding of how the church should function in its </w:t>
      </w:r>
      <w:r w:rsidRPr="002414D3">
        <w:rPr>
          <w:rFonts w:eastAsia="Times New Roman"/>
          <w:color w:val="222222"/>
          <w:sz w:val="24"/>
          <w:szCs w:val="24"/>
          <w:u w:val="single"/>
          <w:lang w:val="en-GB"/>
        </w:rPr>
        <w:t>vertical and horizontal methods of reciprocity</w:t>
      </w:r>
      <w:r w:rsidRPr="002414D3">
        <w:rPr>
          <w:rFonts w:eastAsia="Times New Roman"/>
          <w:color w:val="222222"/>
          <w:sz w:val="24"/>
          <w:szCs w:val="24"/>
          <w:lang w:val="en-GB"/>
        </w:rPr>
        <w:t xml:space="preserve">.  </w:t>
      </w:r>
    </w:p>
    <w:p w:rsidR="0094294F" w:rsidRPr="002414D3" w:rsidRDefault="00781A7B"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Examining from a closer perspective these three form</w:t>
      </w:r>
      <w:r w:rsidR="0094294F" w:rsidRPr="002414D3">
        <w:rPr>
          <w:rFonts w:eastAsia="Times New Roman"/>
          <w:color w:val="222222"/>
          <w:sz w:val="24"/>
          <w:szCs w:val="24"/>
          <w:lang w:val="en-GB"/>
        </w:rPr>
        <w:t xml:space="preserve">s of legal acts, we can distinguish the following: </w:t>
      </w:r>
    </w:p>
    <w:p w:rsidR="0094294F" w:rsidRPr="002414D3" w:rsidRDefault="0094294F"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1.) For purchasing and for gifting</w:t>
      </w:r>
      <w:r w:rsidR="00781A7B" w:rsidRPr="002414D3">
        <w:rPr>
          <w:rFonts w:eastAsia="Times New Roman"/>
          <w:color w:val="222222"/>
          <w:sz w:val="24"/>
          <w:szCs w:val="24"/>
          <w:lang w:val="en-GB"/>
        </w:rPr>
        <w:t xml:space="preserve">, there is a need for </w:t>
      </w:r>
      <w:r w:rsidRPr="002414D3">
        <w:rPr>
          <w:rFonts w:eastAsia="Times New Roman"/>
          <w:color w:val="222222"/>
          <w:sz w:val="24"/>
          <w:szCs w:val="24"/>
          <w:lang w:val="en-GB"/>
        </w:rPr>
        <w:t xml:space="preserve">merit, or for some kind of </w:t>
      </w:r>
      <w:r w:rsidR="001C445A" w:rsidRPr="002414D3">
        <w:rPr>
          <w:rFonts w:eastAsia="Times New Roman"/>
          <w:color w:val="222222"/>
          <w:sz w:val="24"/>
          <w:szCs w:val="24"/>
          <w:lang w:val="en-GB"/>
        </w:rPr>
        <w:t>proportionality, in contrast with</w:t>
      </w:r>
      <w:r w:rsidRPr="002414D3">
        <w:rPr>
          <w:rFonts w:eastAsia="Times New Roman"/>
          <w:color w:val="222222"/>
          <w:sz w:val="24"/>
          <w:szCs w:val="24"/>
          <w:lang w:val="en-GB"/>
        </w:rPr>
        <w:t xml:space="preserve"> inheriting. While for purchasing you need some value given in exchange, and for gifting you need some personal merit or virtue, </w:t>
      </w:r>
      <w:r w:rsidR="00781A7B" w:rsidRPr="002414D3">
        <w:rPr>
          <w:rFonts w:eastAsia="Times New Roman"/>
          <w:color w:val="222222"/>
          <w:sz w:val="24"/>
          <w:szCs w:val="24"/>
          <w:lang w:val="en-GB"/>
        </w:rPr>
        <w:t xml:space="preserve">for inheriting you do not need either </w:t>
      </w:r>
      <w:r w:rsidRPr="002414D3">
        <w:rPr>
          <w:rFonts w:eastAsia="Times New Roman"/>
          <w:color w:val="222222"/>
          <w:sz w:val="24"/>
          <w:szCs w:val="24"/>
          <w:lang w:val="en-GB"/>
        </w:rPr>
        <w:t>money</w:t>
      </w:r>
      <w:r w:rsidR="00781A7B" w:rsidRPr="002414D3">
        <w:rPr>
          <w:rFonts w:eastAsia="Times New Roman"/>
          <w:color w:val="222222"/>
          <w:sz w:val="24"/>
          <w:szCs w:val="24"/>
          <w:lang w:val="en-GB"/>
        </w:rPr>
        <w:t>,</w:t>
      </w:r>
      <w:r w:rsidRPr="002414D3">
        <w:rPr>
          <w:rFonts w:eastAsia="Times New Roman"/>
          <w:color w:val="222222"/>
          <w:sz w:val="24"/>
          <w:szCs w:val="24"/>
          <w:lang w:val="en-GB"/>
        </w:rPr>
        <w:t xml:space="preserve"> or kindness shown</w:t>
      </w:r>
      <w:r w:rsidR="00781A7B" w:rsidRPr="002414D3">
        <w:rPr>
          <w:rFonts w:eastAsia="Times New Roman"/>
          <w:color w:val="222222"/>
          <w:sz w:val="24"/>
          <w:szCs w:val="24"/>
          <w:lang w:val="en-GB"/>
        </w:rPr>
        <w:t>,</w:t>
      </w:r>
      <w:r w:rsidRPr="002414D3">
        <w:rPr>
          <w:rFonts w:eastAsia="Times New Roman"/>
          <w:color w:val="222222"/>
          <w:sz w:val="24"/>
          <w:szCs w:val="24"/>
          <w:lang w:val="en-GB"/>
        </w:rPr>
        <w:t xml:space="preserve"> or merit of character. Even those </w:t>
      </w:r>
      <w:r w:rsidR="00781A7B" w:rsidRPr="002414D3">
        <w:rPr>
          <w:rFonts w:eastAsia="Times New Roman"/>
          <w:color w:val="222222"/>
          <w:sz w:val="24"/>
          <w:szCs w:val="24"/>
          <w:lang w:val="en-GB"/>
        </w:rPr>
        <w:t>who are poor, or</w:t>
      </w:r>
      <w:r w:rsidRPr="002414D3">
        <w:rPr>
          <w:rFonts w:eastAsia="Times New Roman"/>
          <w:color w:val="222222"/>
          <w:sz w:val="24"/>
          <w:szCs w:val="24"/>
          <w:lang w:val="en-GB"/>
        </w:rPr>
        <w:t xml:space="preserve"> those who were not known or loved by the one who leaves the inheritance</w:t>
      </w:r>
      <w:r w:rsidR="00781A7B" w:rsidRPr="002414D3">
        <w:rPr>
          <w:rFonts w:eastAsia="Times New Roman"/>
          <w:color w:val="222222"/>
          <w:sz w:val="24"/>
          <w:szCs w:val="24"/>
          <w:lang w:val="en-GB"/>
        </w:rPr>
        <w:t>, can inherit</w:t>
      </w:r>
      <w:r w:rsidRPr="002414D3">
        <w:rPr>
          <w:rFonts w:eastAsia="Times New Roman"/>
          <w:color w:val="222222"/>
          <w:sz w:val="24"/>
          <w:szCs w:val="24"/>
          <w:lang w:val="en-GB"/>
        </w:rPr>
        <w:t xml:space="preserve">. </w:t>
      </w:r>
    </w:p>
    <w:p w:rsidR="0094294F" w:rsidRPr="002414D3" w:rsidRDefault="0094294F"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2.) There is an even more surprising difference there, i.e., while for purchasing and for gifting</w:t>
      </w:r>
      <w:r w:rsidR="00A348F2" w:rsidRPr="002414D3">
        <w:rPr>
          <w:rFonts w:eastAsia="Times New Roman"/>
          <w:color w:val="222222"/>
          <w:sz w:val="24"/>
          <w:szCs w:val="24"/>
          <w:lang w:val="en-GB"/>
        </w:rPr>
        <w:t>,</w:t>
      </w:r>
      <w:r w:rsidRPr="002414D3">
        <w:rPr>
          <w:rFonts w:eastAsia="Times New Roman"/>
          <w:color w:val="222222"/>
          <w:sz w:val="24"/>
          <w:szCs w:val="24"/>
          <w:lang w:val="en-GB"/>
        </w:rPr>
        <w:t xml:space="preserve"> you need the will and consent of both sides, for inheriting</w:t>
      </w:r>
      <w:r w:rsidR="00A348F2" w:rsidRPr="002414D3">
        <w:rPr>
          <w:rFonts w:eastAsia="Times New Roman"/>
          <w:color w:val="222222"/>
          <w:sz w:val="24"/>
          <w:szCs w:val="24"/>
          <w:lang w:val="en-GB"/>
        </w:rPr>
        <w:t xml:space="preserve">, according to </w:t>
      </w:r>
      <w:r w:rsidRPr="002414D3">
        <w:rPr>
          <w:rFonts w:eastAsia="Times New Roman"/>
          <w:color w:val="222222"/>
          <w:sz w:val="24"/>
          <w:szCs w:val="24"/>
          <w:lang w:val="en-GB"/>
        </w:rPr>
        <w:t>rabbinic law</w:t>
      </w:r>
      <w:r w:rsidR="00A348F2" w:rsidRPr="002414D3">
        <w:rPr>
          <w:rFonts w:eastAsia="Times New Roman"/>
          <w:color w:val="222222"/>
          <w:sz w:val="24"/>
          <w:szCs w:val="24"/>
          <w:lang w:val="en-GB"/>
        </w:rPr>
        <w:t>, neither side need will or consent</w:t>
      </w:r>
      <w:r w:rsidRPr="002414D3">
        <w:rPr>
          <w:rFonts w:eastAsia="Times New Roman"/>
          <w:color w:val="222222"/>
          <w:sz w:val="24"/>
          <w:szCs w:val="24"/>
          <w:lang w:val="en-GB"/>
        </w:rPr>
        <w:t>. Moreover</w:t>
      </w:r>
      <w:r w:rsidR="00A348F2" w:rsidRPr="002414D3">
        <w:rPr>
          <w:rFonts w:eastAsia="Times New Roman"/>
          <w:color w:val="222222"/>
          <w:sz w:val="24"/>
          <w:szCs w:val="24"/>
          <w:lang w:val="en-GB"/>
        </w:rPr>
        <w:t>,</w:t>
      </w:r>
      <w:r w:rsidRPr="002414D3">
        <w:rPr>
          <w:rFonts w:eastAsia="Times New Roman"/>
          <w:color w:val="222222"/>
          <w:sz w:val="24"/>
          <w:szCs w:val="24"/>
          <w:lang w:val="en-GB"/>
        </w:rPr>
        <w:t xml:space="preserve"> th</w:t>
      </w:r>
      <w:r w:rsidR="00A348F2" w:rsidRPr="002414D3">
        <w:rPr>
          <w:rFonts w:eastAsia="Times New Roman"/>
          <w:color w:val="222222"/>
          <w:sz w:val="24"/>
          <w:szCs w:val="24"/>
          <w:lang w:val="en-GB"/>
        </w:rPr>
        <w:t xml:space="preserve">e side who inherits cannot </w:t>
      </w:r>
      <w:r w:rsidRPr="002414D3">
        <w:rPr>
          <w:rFonts w:eastAsia="Times New Roman"/>
          <w:color w:val="222222"/>
          <w:sz w:val="24"/>
          <w:szCs w:val="24"/>
          <w:lang w:val="en-GB"/>
        </w:rPr>
        <w:t>reject the inheritance. He or she cannot give it up</w:t>
      </w:r>
      <w:r w:rsidR="00A348F2" w:rsidRPr="002414D3">
        <w:rPr>
          <w:rFonts w:eastAsia="Times New Roman"/>
          <w:color w:val="222222"/>
          <w:sz w:val="24"/>
          <w:szCs w:val="24"/>
          <w:lang w:val="en-GB"/>
        </w:rPr>
        <w:t>,</w:t>
      </w:r>
      <w:r w:rsidRPr="002414D3">
        <w:rPr>
          <w:rFonts w:eastAsia="Times New Roman"/>
          <w:color w:val="222222"/>
          <w:sz w:val="24"/>
          <w:szCs w:val="24"/>
          <w:lang w:val="en-GB"/>
        </w:rPr>
        <w:t xml:space="preserve"> or cannot </w:t>
      </w:r>
      <w:r w:rsidR="00A348F2" w:rsidRPr="002414D3">
        <w:rPr>
          <w:rFonts w:eastAsia="Times New Roman"/>
          <w:color w:val="222222"/>
          <w:sz w:val="24"/>
          <w:szCs w:val="24"/>
          <w:lang w:val="en-GB"/>
        </w:rPr>
        <w:t>even give it away,</w:t>
      </w:r>
      <w:r w:rsidRPr="002414D3">
        <w:rPr>
          <w:rFonts w:eastAsia="Times New Roman"/>
          <w:color w:val="222222"/>
          <w:sz w:val="24"/>
          <w:szCs w:val="24"/>
          <w:lang w:val="en-GB"/>
        </w:rPr>
        <w:t xml:space="preserve"> at least </w:t>
      </w:r>
      <w:r w:rsidR="00A348F2" w:rsidRPr="002414D3">
        <w:rPr>
          <w:rFonts w:eastAsia="Times New Roman"/>
          <w:color w:val="222222"/>
          <w:sz w:val="24"/>
          <w:szCs w:val="24"/>
          <w:lang w:val="en-GB"/>
        </w:rPr>
        <w:t xml:space="preserve">not until </w:t>
      </w:r>
      <w:r w:rsidRPr="002414D3">
        <w:rPr>
          <w:rFonts w:eastAsia="Times New Roman"/>
          <w:color w:val="222222"/>
          <w:sz w:val="24"/>
          <w:szCs w:val="24"/>
          <w:lang w:val="en-GB"/>
        </w:rPr>
        <w:t xml:space="preserve">it </w:t>
      </w:r>
      <w:r w:rsidR="00A348F2" w:rsidRPr="002414D3">
        <w:rPr>
          <w:rFonts w:eastAsia="Times New Roman"/>
          <w:color w:val="222222"/>
          <w:sz w:val="24"/>
          <w:szCs w:val="24"/>
          <w:lang w:val="en-GB"/>
        </w:rPr>
        <w:t xml:space="preserve">first moves into his or </w:t>
      </w:r>
      <w:r w:rsidRPr="002414D3">
        <w:rPr>
          <w:rFonts w:eastAsia="Times New Roman"/>
          <w:color w:val="222222"/>
          <w:sz w:val="24"/>
          <w:szCs w:val="24"/>
          <w:lang w:val="en-GB"/>
        </w:rPr>
        <w:t xml:space="preserve">her possession.   </w:t>
      </w:r>
    </w:p>
    <w:p w:rsidR="0094294F" w:rsidRPr="002414D3" w:rsidRDefault="0094294F"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So inheriting is not an issue of choice, but of belonging. Not accidentally</w:t>
      </w:r>
      <w:r w:rsidR="005E4E0E" w:rsidRPr="002414D3">
        <w:rPr>
          <w:rFonts w:eastAsia="Times New Roman"/>
          <w:color w:val="222222"/>
          <w:sz w:val="24"/>
          <w:szCs w:val="24"/>
          <w:lang w:val="en-GB"/>
        </w:rPr>
        <w:t>,</w:t>
      </w:r>
      <w:r w:rsidRPr="002414D3">
        <w:rPr>
          <w:rFonts w:eastAsia="Times New Roman"/>
          <w:color w:val="222222"/>
          <w:sz w:val="24"/>
          <w:szCs w:val="24"/>
          <w:lang w:val="en-GB"/>
        </w:rPr>
        <w:t xml:space="preserve"> the Hebrew word for inheriting is </w:t>
      </w:r>
      <w:proofErr w:type="spellStart"/>
      <w:r w:rsidRPr="002414D3">
        <w:rPr>
          <w:rFonts w:eastAsia="Times New Roman"/>
          <w:i/>
          <w:color w:val="222222"/>
          <w:sz w:val="24"/>
          <w:szCs w:val="24"/>
          <w:lang w:val="en-GB"/>
        </w:rPr>
        <w:t>nachal</w:t>
      </w:r>
      <w:proofErr w:type="spellEnd"/>
      <w:r w:rsidR="005E4E0E" w:rsidRPr="002414D3">
        <w:rPr>
          <w:rFonts w:eastAsia="Times New Roman"/>
          <w:color w:val="222222"/>
          <w:sz w:val="24"/>
          <w:szCs w:val="24"/>
          <w:lang w:val="en-GB"/>
        </w:rPr>
        <w:t xml:space="preserve">, </w:t>
      </w:r>
      <w:r w:rsidRPr="002414D3">
        <w:rPr>
          <w:rFonts w:eastAsia="Times New Roman"/>
          <w:color w:val="222222"/>
          <w:sz w:val="24"/>
          <w:szCs w:val="24"/>
          <w:lang w:val="en-GB"/>
        </w:rPr>
        <w:t xml:space="preserve">which corresponds not only to heritage, but </w:t>
      </w:r>
      <w:r w:rsidR="005E4E0E" w:rsidRPr="002414D3">
        <w:rPr>
          <w:rFonts w:eastAsia="Times New Roman"/>
          <w:color w:val="222222"/>
          <w:sz w:val="24"/>
          <w:szCs w:val="24"/>
          <w:lang w:val="en-GB"/>
        </w:rPr>
        <w:t>also mea</w:t>
      </w:r>
      <w:r w:rsidRPr="002414D3">
        <w:rPr>
          <w:rFonts w:eastAsia="Times New Roman"/>
          <w:color w:val="222222"/>
          <w:sz w:val="24"/>
          <w:szCs w:val="24"/>
          <w:lang w:val="en-GB"/>
        </w:rPr>
        <w:t xml:space="preserve">ns a river. The heritage indeed is like a river. </w:t>
      </w:r>
      <w:r w:rsidR="005E4E0E" w:rsidRPr="002414D3">
        <w:rPr>
          <w:rFonts w:eastAsia="Times New Roman"/>
          <w:color w:val="222222"/>
          <w:sz w:val="24"/>
          <w:szCs w:val="24"/>
          <w:lang w:val="en-GB"/>
        </w:rPr>
        <w:t>It flows b</w:t>
      </w:r>
      <w:r w:rsidRPr="002414D3">
        <w:rPr>
          <w:rFonts w:eastAsia="Times New Roman"/>
          <w:color w:val="222222"/>
          <w:sz w:val="24"/>
          <w:szCs w:val="24"/>
          <w:lang w:val="en-GB"/>
        </w:rPr>
        <w:t>y itself and it is giving away/</w:t>
      </w:r>
      <w:r w:rsidR="005E4E0E" w:rsidRPr="002414D3">
        <w:rPr>
          <w:rFonts w:eastAsia="Times New Roman"/>
          <w:color w:val="222222"/>
          <w:sz w:val="24"/>
          <w:szCs w:val="24"/>
          <w:lang w:val="en-GB"/>
        </w:rPr>
        <w:t xml:space="preserve">going </w:t>
      </w:r>
      <w:r w:rsidRPr="002414D3">
        <w:rPr>
          <w:rFonts w:eastAsia="Times New Roman"/>
          <w:color w:val="222222"/>
          <w:sz w:val="24"/>
          <w:szCs w:val="24"/>
          <w:lang w:val="en-GB"/>
        </w:rPr>
        <w:t xml:space="preserve">further itself by itself. [Handing over itself by itself.] </w:t>
      </w:r>
    </w:p>
    <w:p w:rsidR="0094294F" w:rsidRPr="002414D3" w:rsidRDefault="005E4E0E"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Purchasing does</w:t>
      </w:r>
      <w:r w:rsidR="0094294F" w:rsidRPr="002414D3">
        <w:rPr>
          <w:rFonts w:eastAsia="Times New Roman"/>
          <w:color w:val="222222"/>
          <w:sz w:val="24"/>
          <w:szCs w:val="24"/>
          <w:lang w:val="en-GB"/>
        </w:rPr>
        <w:t xml:space="preserve"> not </w:t>
      </w:r>
      <w:r w:rsidRPr="002414D3">
        <w:rPr>
          <w:rFonts w:eastAsia="Times New Roman"/>
          <w:color w:val="222222"/>
          <w:sz w:val="24"/>
          <w:szCs w:val="24"/>
          <w:lang w:val="en-GB"/>
        </w:rPr>
        <w:t xml:space="preserve">require </w:t>
      </w:r>
      <w:r w:rsidR="0094294F" w:rsidRPr="002414D3">
        <w:rPr>
          <w:rFonts w:eastAsia="Times New Roman"/>
          <w:color w:val="222222"/>
          <w:sz w:val="24"/>
          <w:szCs w:val="24"/>
          <w:lang w:val="en-GB"/>
        </w:rPr>
        <w:t>any personal relationship between the buyer and the seller. Paying will put to an end</w:t>
      </w:r>
      <w:r w:rsidRPr="002414D3">
        <w:rPr>
          <w:rFonts w:eastAsia="Times New Roman"/>
          <w:color w:val="222222"/>
          <w:sz w:val="24"/>
          <w:szCs w:val="24"/>
          <w:lang w:val="en-GB"/>
        </w:rPr>
        <w:t xml:space="preserve"> to</w:t>
      </w:r>
      <w:r w:rsidR="0094294F" w:rsidRPr="002414D3">
        <w:rPr>
          <w:rFonts w:eastAsia="Times New Roman"/>
          <w:color w:val="222222"/>
          <w:sz w:val="24"/>
          <w:szCs w:val="24"/>
          <w:lang w:val="en-GB"/>
        </w:rPr>
        <w:t xml:space="preserve"> the </w:t>
      </w:r>
      <w:r w:rsidRPr="002414D3">
        <w:rPr>
          <w:rFonts w:eastAsia="Times New Roman"/>
          <w:color w:val="222222"/>
          <w:sz w:val="24"/>
          <w:szCs w:val="24"/>
          <w:lang w:val="en-GB"/>
        </w:rPr>
        <w:t xml:space="preserve">buyer's </w:t>
      </w:r>
      <w:r w:rsidR="0094294F" w:rsidRPr="002414D3">
        <w:rPr>
          <w:rFonts w:eastAsia="Times New Roman"/>
          <w:color w:val="222222"/>
          <w:sz w:val="24"/>
          <w:szCs w:val="24"/>
          <w:lang w:val="en-GB"/>
        </w:rPr>
        <w:t xml:space="preserve">relationship with the former owner.  </w:t>
      </w:r>
    </w:p>
    <w:p w:rsidR="0094294F" w:rsidRPr="002414D3" w:rsidRDefault="0094294F" w:rsidP="0094294F">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 xml:space="preserve">Gifting needs and is based </w:t>
      </w:r>
      <w:r w:rsidR="005E4E0E" w:rsidRPr="002414D3">
        <w:rPr>
          <w:rFonts w:eastAsia="Times New Roman"/>
          <w:color w:val="222222"/>
          <w:sz w:val="24"/>
          <w:szCs w:val="24"/>
          <w:lang w:val="en-GB"/>
        </w:rPr>
        <w:t>up</w:t>
      </w:r>
      <w:r w:rsidRPr="002414D3">
        <w:rPr>
          <w:rFonts w:eastAsia="Times New Roman"/>
          <w:color w:val="222222"/>
          <w:sz w:val="24"/>
          <w:szCs w:val="24"/>
          <w:lang w:val="en-GB"/>
        </w:rPr>
        <w:t xml:space="preserve">on a deeper relationship. Both the </w:t>
      </w:r>
      <w:r w:rsidR="005E4E0E" w:rsidRPr="002414D3">
        <w:rPr>
          <w:rFonts w:eastAsia="Times New Roman"/>
          <w:color w:val="222222"/>
          <w:sz w:val="24"/>
          <w:szCs w:val="24"/>
          <w:lang w:val="en-GB"/>
        </w:rPr>
        <w:t xml:space="preserve">one </w:t>
      </w:r>
      <w:r w:rsidRPr="002414D3">
        <w:rPr>
          <w:rFonts w:eastAsia="Times New Roman"/>
          <w:color w:val="222222"/>
          <w:sz w:val="24"/>
          <w:szCs w:val="24"/>
          <w:lang w:val="en-GB"/>
        </w:rPr>
        <w:t>gifted and the gift-giver are exchanging their goods and they try to make their ties some</w:t>
      </w:r>
      <w:r w:rsidR="005E4E0E" w:rsidRPr="002414D3">
        <w:rPr>
          <w:rFonts w:eastAsia="Times New Roman"/>
          <w:color w:val="222222"/>
          <w:sz w:val="24"/>
          <w:szCs w:val="24"/>
          <w:lang w:val="en-GB"/>
        </w:rPr>
        <w:t>how</w:t>
      </w:r>
      <w:r w:rsidR="001C445A" w:rsidRPr="002414D3">
        <w:rPr>
          <w:rFonts w:eastAsia="Times New Roman"/>
          <w:color w:val="222222"/>
          <w:sz w:val="24"/>
          <w:szCs w:val="24"/>
          <w:lang w:val="en-GB"/>
        </w:rPr>
        <w:t xml:space="preserve"> memorable</w:t>
      </w:r>
      <w:r w:rsidR="005E4E0E" w:rsidRPr="002414D3">
        <w:rPr>
          <w:rFonts w:eastAsia="Times New Roman"/>
          <w:color w:val="222222"/>
          <w:sz w:val="24"/>
          <w:szCs w:val="24"/>
          <w:lang w:val="en-GB"/>
        </w:rPr>
        <w:t>. A gift always reminds us of the person from whom we received it. It’s as if we keep something of that</w:t>
      </w:r>
      <w:r w:rsidRPr="002414D3">
        <w:rPr>
          <w:rFonts w:eastAsia="Times New Roman"/>
          <w:color w:val="222222"/>
          <w:sz w:val="24"/>
          <w:szCs w:val="24"/>
          <w:lang w:val="en-GB"/>
        </w:rPr>
        <w:t xml:space="preserve"> person and retain it for ourselves by the intermediation of the gift. But in the case of inheriting</w:t>
      </w:r>
      <w:r w:rsidR="005E4E0E" w:rsidRPr="002414D3">
        <w:rPr>
          <w:rFonts w:eastAsia="Times New Roman"/>
          <w:color w:val="222222"/>
          <w:sz w:val="24"/>
          <w:szCs w:val="24"/>
          <w:lang w:val="en-GB"/>
        </w:rPr>
        <w:t>,</w:t>
      </w:r>
      <w:r w:rsidRPr="002414D3">
        <w:rPr>
          <w:rFonts w:eastAsia="Times New Roman"/>
          <w:color w:val="222222"/>
          <w:sz w:val="24"/>
          <w:szCs w:val="24"/>
          <w:lang w:val="en-GB"/>
        </w:rPr>
        <w:t xml:space="preserve"> it is not about making the ties of fellowship</w:t>
      </w:r>
      <w:r w:rsidR="00582BEA" w:rsidRPr="002414D3">
        <w:rPr>
          <w:rFonts w:eastAsia="Times New Roman"/>
          <w:color w:val="222222"/>
          <w:sz w:val="24"/>
          <w:szCs w:val="24"/>
          <w:lang w:val="en-GB"/>
        </w:rPr>
        <w:t xml:space="preserve"> memorable</w:t>
      </w:r>
      <w:r w:rsidRPr="002414D3">
        <w:rPr>
          <w:rFonts w:eastAsia="Times New Roman"/>
          <w:color w:val="222222"/>
          <w:sz w:val="24"/>
          <w:szCs w:val="24"/>
          <w:lang w:val="en-GB"/>
        </w:rPr>
        <w:t>. It is about the heir stepping in</w:t>
      </w:r>
      <w:r w:rsidR="005E4E0E" w:rsidRPr="002414D3">
        <w:rPr>
          <w:rFonts w:eastAsia="Times New Roman"/>
          <w:color w:val="222222"/>
          <w:sz w:val="24"/>
          <w:szCs w:val="24"/>
          <w:lang w:val="en-GB"/>
        </w:rPr>
        <w:t>to</w:t>
      </w:r>
      <w:r w:rsidRPr="002414D3">
        <w:rPr>
          <w:rFonts w:eastAsia="Times New Roman"/>
          <w:color w:val="222222"/>
          <w:sz w:val="24"/>
          <w:szCs w:val="24"/>
          <w:lang w:val="en-GB"/>
        </w:rPr>
        <w:t xml:space="preserve"> the place of the </w:t>
      </w:r>
      <w:proofErr w:type="spellStart"/>
      <w:r w:rsidR="005E4E0E" w:rsidRPr="002414D3">
        <w:rPr>
          <w:rFonts w:eastAsia="Times New Roman"/>
          <w:color w:val="222222"/>
          <w:sz w:val="24"/>
          <w:szCs w:val="24"/>
          <w:lang w:val="en-GB"/>
        </w:rPr>
        <w:t>bequeather</w:t>
      </w:r>
      <w:proofErr w:type="spellEnd"/>
      <w:r w:rsidR="005E4E0E" w:rsidRPr="002414D3">
        <w:rPr>
          <w:rFonts w:eastAsia="Times New Roman"/>
          <w:color w:val="222222"/>
          <w:sz w:val="24"/>
          <w:szCs w:val="24"/>
          <w:lang w:val="en-GB"/>
        </w:rPr>
        <w:t xml:space="preserve">, </w:t>
      </w:r>
      <w:r w:rsidR="001C445A" w:rsidRPr="002414D3">
        <w:rPr>
          <w:rFonts w:eastAsia="Times New Roman"/>
          <w:color w:val="222222"/>
          <w:sz w:val="24"/>
          <w:szCs w:val="24"/>
          <w:lang w:val="en-GB"/>
        </w:rPr>
        <w:t xml:space="preserve">stepping into the place </w:t>
      </w:r>
      <w:r w:rsidR="005E4E0E" w:rsidRPr="002414D3">
        <w:rPr>
          <w:rFonts w:eastAsia="Times New Roman"/>
          <w:color w:val="222222"/>
          <w:sz w:val="24"/>
          <w:szCs w:val="24"/>
          <w:lang w:val="en-GB"/>
        </w:rPr>
        <w:t>of the one passing on the inheritance</w:t>
      </w:r>
      <w:r w:rsidRPr="002414D3">
        <w:rPr>
          <w:rFonts w:eastAsia="Times New Roman"/>
          <w:color w:val="222222"/>
          <w:sz w:val="24"/>
          <w:szCs w:val="24"/>
          <w:lang w:val="en-GB"/>
        </w:rPr>
        <w:t xml:space="preserve">. </w:t>
      </w:r>
      <w:r w:rsidR="001C445A" w:rsidRPr="002414D3">
        <w:rPr>
          <w:rFonts w:eastAsia="Times New Roman"/>
          <w:color w:val="222222"/>
          <w:sz w:val="24"/>
          <w:szCs w:val="24"/>
          <w:lang w:val="en-GB"/>
        </w:rPr>
        <w:t>It is not a commodity</w:t>
      </w:r>
      <w:r w:rsidRPr="002414D3">
        <w:rPr>
          <w:rFonts w:eastAsia="Times New Roman"/>
          <w:color w:val="222222"/>
          <w:sz w:val="24"/>
          <w:szCs w:val="24"/>
          <w:lang w:val="en-GB"/>
        </w:rPr>
        <w:t xml:space="preserve">, </w:t>
      </w:r>
      <w:r w:rsidR="001C445A" w:rsidRPr="002414D3">
        <w:rPr>
          <w:rFonts w:eastAsia="Times New Roman"/>
          <w:color w:val="222222"/>
          <w:sz w:val="24"/>
          <w:szCs w:val="24"/>
          <w:lang w:val="en-GB"/>
        </w:rPr>
        <w:t xml:space="preserve">not a property that is being transferred. Rather, the </w:t>
      </w:r>
      <w:r w:rsidRPr="002414D3">
        <w:rPr>
          <w:rFonts w:eastAsia="Times New Roman"/>
          <w:color w:val="222222"/>
          <w:sz w:val="24"/>
          <w:szCs w:val="24"/>
          <w:lang w:val="en-GB"/>
        </w:rPr>
        <w:t xml:space="preserve">owner </w:t>
      </w:r>
      <w:r w:rsidR="001C445A" w:rsidRPr="002414D3">
        <w:rPr>
          <w:rFonts w:eastAsia="Times New Roman"/>
          <w:color w:val="222222"/>
          <w:sz w:val="24"/>
          <w:szCs w:val="24"/>
          <w:lang w:val="en-GB"/>
        </w:rPr>
        <w:t>of the commodity or property is being exchanged</w:t>
      </w:r>
      <w:r w:rsidRPr="002414D3">
        <w:rPr>
          <w:rFonts w:eastAsia="Times New Roman"/>
          <w:color w:val="222222"/>
          <w:sz w:val="24"/>
          <w:szCs w:val="24"/>
          <w:lang w:val="en-GB"/>
        </w:rPr>
        <w:t xml:space="preserve">. </w:t>
      </w:r>
      <w:r w:rsidR="0040497F" w:rsidRPr="002414D3">
        <w:rPr>
          <w:rFonts w:eastAsia="Times New Roman"/>
          <w:color w:val="222222"/>
          <w:sz w:val="24"/>
          <w:szCs w:val="24"/>
          <w:lang w:val="en-GB"/>
        </w:rPr>
        <w:t xml:space="preserve">It is not that the country, upon his father's death, will </w:t>
      </w:r>
      <w:r w:rsidRPr="002414D3">
        <w:rPr>
          <w:rFonts w:eastAsia="Times New Roman"/>
          <w:color w:val="222222"/>
          <w:sz w:val="24"/>
          <w:szCs w:val="24"/>
          <w:lang w:val="en-GB"/>
        </w:rPr>
        <w:t xml:space="preserve">belong to the prince, but </w:t>
      </w:r>
      <w:r w:rsidR="0040497F" w:rsidRPr="002414D3">
        <w:rPr>
          <w:rFonts w:eastAsia="Times New Roman"/>
          <w:color w:val="222222"/>
          <w:sz w:val="24"/>
          <w:szCs w:val="24"/>
          <w:lang w:val="en-GB"/>
        </w:rPr>
        <w:t>that the prince</w:t>
      </w:r>
      <w:r w:rsidRPr="002414D3">
        <w:rPr>
          <w:rFonts w:eastAsia="Times New Roman"/>
          <w:color w:val="222222"/>
          <w:sz w:val="24"/>
          <w:szCs w:val="24"/>
          <w:lang w:val="en-GB"/>
        </w:rPr>
        <w:t xml:space="preserve"> </w:t>
      </w:r>
      <w:r w:rsidR="0040497F" w:rsidRPr="002414D3">
        <w:rPr>
          <w:rFonts w:eastAsia="Times New Roman"/>
          <w:color w:val="222222"/>
          <w:sz w:val="24"/>
          <w:szCs w:val="24"/>
          <w:lang w:val="en-GB"/>
        </w:rPr>
        <w:t xml:space="preserve">will </w:t>
      </w:r>
      <w:r w:rsidRPr="002414D3">
        <w:rPr>
          <w:rFonts w:eastAsia="Times New Roman"/>
          <w:color w:val="222222"/>
          <w:sz w:val="24"/>
          <w:szCs w:val="24"/>
          <w:lang w:val="en-GB"/>
        </w:rPr>
        <w:t xml:space="preserve">belong to the country.     </w:t>
      </w:r>
    </w:p>
    <w:p w:rsidR="0094294F" w:rsidRPr="002414D3" w:rsidRDefault="0094294F" w:rsidP="0094294F">
      <w:pPr>
        <w:shd w:val="clear" w:color="auto" w:fill="FFFFFF"/>
        <w:spacing w:after="0" w:line="240" w:lineRule="auto"/>
        <w:rPr>
          <w:rFonts w:eastAsia="Times New Roman"/>
          <w:b/>
          <w:color w:val="222222"/>
          <w:sz w:val="24"/>
          <w:szCs w:val="24"/>
          <w:lang w:val="en-GB"/>
        </w:rPr>
      </w:pPr>
    </w:p>
    <w:p w:rsidR="009578B1" w:rsidRPr="002414D3" w:rsidRDefault="0094294F" w:rsidP="005645CD">
      <w:pPr>
        <w:shd w:val="clear" w:color="auto" w:fill="FFFFFF"/>
        <w:spacing w:after="0" w:line="240" w:lineRule="auto"/>
        <w:rPr>
          <w:rFonts w:eastAsia="Times New Roman"/>
          <w:color w:val="222222"/>
          <w:sz w:val="24"/>
          <w:szCs w:val="24"/>
          <w:lang w:val="en-GB"/>
        </w:rPr>
      </w:pPr>
      <w:r w:rsidRPr="002414D3">
        <w:rPr>
          <w:rFonts w:eastAsia="Times New Roman"/>
          <w:b/>
          <w:color w:val="222222"/>
          <w:sz w:val="24"/>
          <w:szCs w:val="24"/>
          <w:lang w:val="en-GB"/>
        </w:rPr>
        <w:lastRenderedPageBreak/>
        <w:t>God's Big Story</w:t>
      </w:r>
      <w:r w:rsidRPr="002414D3">
        <w:rPr>
          <w:rFonts w:eastAsia="Times New Roman"/>
          <w:color w:val="222222"/>
          <w:sz w:val="24"/>
          <w:szCs w:val="24"/>
          <w:lang w:val="en-GB"/>
        </w:rPr>
        <w:t xml:space="preserve"> is about his </w:t>
      </w:r>
      <w:r w:rsidRPr="002414D3">
        <w:rPr>
          <w:rFonts w:eastAsia="Times New Roman"/>
          <w:i/>
          <w:color w:val="222222"/>
          <w:sz w:val="24"/>
          <w:szCs w:val="24"/>
          <w:lang w:val="en-GB"/>
        </w:rPr>
        <w:t>kingdom</w:t>
      </w:r>
      <w:r w:rsidRPr="002414D3">
        <w:rPr>
          <w:rFonts w:eastAsia="Times New Roman"/>
          <w:color w:val="222222"/>
          <w:sz w:val="24"/>
          <w:szCs w:val="24"/>
          <w:lang w:val="en-GB"/>
        </w:rPr>
        <w:t xml:space="preserve">. But the Kingdom does not belong to us, rather we, the co-heirs of Jesus, belong to the Kingdom. </w:t>
      </w:r>
      <w:r w:rsidR="00582BEA" w:rsidRPr="002414D3">
        <w:rPr>
          <w:rFonts w:eastAsia="Times New Roman"/>
          <w:color w:val="222222"/>
          <w:sz w:val="24"/>
          <w:szCs w:val="24"/>
          <w:lang w:val="en-GB"/>
        </w:rPr>
        <w:t>The stage o</w:t>
      </w:r>
      <w:r w:rsidRPr="002414D3">
        <w:rPr>
          <w:rFonts w:eastAsia="Times New Roman"/>
          <w:color w:val="222222"/>
          <w:sz w:val="24"/>
          <w:szCs w:val="24"/>
          <w:lang w:val="en-GB"/>
        </w:rPr>
        <w:t xml:space="preserve">n which we are living tells the story of </w:t>
      </w:r>
      <w:r w:rsidR="0040497F" w:rsidRPr="002414D3">
        <w:rPr>
          <w:rFonts w:eastAsia="Times New Roman"/>
          <w:color w:val="222222"/>
          <w:sz w:val="24"/>
          <w:szCs w:val="24"/>
          <w:lang w:val="en-GB"/>
        </w:rPr>
        <w:t>how the K</w:t>
      </w:r>
      <w:r w:rsidRPr="002414D3">
        <w:rPr>
          <w:rFonts w:eastAsia="Times New Roman"/>
          <w:color w:val="222222"/>
          <w:sz w:val="24"/>
          <w:szCs w:val="24"/>
          <w:lang w:val="en-GB"/>
        </w:rPr>
        <w:t>ingdom of God invades the church and the world. The issue at stake is how can we be included into God’s Big Story? </w:t>
      </w:r>
    </w:p>
    <w:p w:rsidR="00DB0037" w:rsidRPr="002414D3" w:rsidRDefault="0094294F" w:rsidP="009578B1">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In sharing the gifts and goods of God, we have to have both</w:t>
      </w:r>
      <w:r w:rsidR="0040497F" w:rsidRPr="002414D3">
        <w:rPr>
          <w:rFonts w:eastAsia="Times New Roman"/>
          <w:color w:val="222222"/>
          <w:sz w:val="24"/>
          <w:szCs w:val="24"/>
          <w:lang w:val="en-GB"/>
        </w:rPr>
        <w:t xml:space="preserve"> K</w:t>
      </w:r>
      <w:r w:rsidR="00EC3E4D" w:rsidRPr="002414D3">
        <w:rPr>
          <w:rFonts w:eastAsia="Times New Roman"/>
          <w:color w:val="222222"/>
          <w:sz w:val="24"/>
          <w:szCs w:val="24"/>
          <w:lang w:val="en-GB"/>
        </w:rPr>
        <w:t>ingdom C</w:t>
      </w:r>
      <w:r w:rsidRPr="002414D3">
        <w:rPr>
          <w:rFonts w:eastAsia="Times New Roman"/>
          <w:color w:val="222222"/>
          <w:sz w:val="24"/>
          <w:szCs w:val="24"/>
          <w:lang w:val="en-GB"/>
        </w:rPr>
        <w:t>oncerns and Christ-Body Awareness</w:t>
      </w:r>
      <w:r w:rsidR="005645CD" w:rsidRPr="002414D3">
        <w:rPr>
          <w:rFonts w:eastAsia="Times New Roman"/>
          <w:color w:val="222222"/>
          <w:sz w:val="24"/>
          <w:szCs w:val="24"/>
          <w:lang w:val="en-GB"/>
        </w:rPr>
        <w:t>. When I talk about</w:t>
      </w:r>
      <w:r w:rsidR="00EC3E4D" w:rsidRPr="002414D3">
        <w:rPr>
          <w:rFonts w:eastAsia="Times New Roman"/>
          <w:color w:val="222222"/>
          <w:sz w:val="24"/>
          <w:szCs w:val="24"/>
          <w:lang w:val="en-GB"/>
        </w:rPr>
        <w:t xml:space="preserve"> Christ-Body Awareness, I mean that</w:t>
      </w:r>
      <w:r w:rsidR="009578B1" w:rsidRPr="002414D3">
        <w:rPr>
          <w:rFonts w:eastAsia="Times New Roman"/>
          <w:color w:val="222222"/>
          <w:sz w:val="24"/>
          <w:szCs w:val="24"/>
          <w:lang w:val="en-GB"/>
        </w:rPr>
        <w:t>,</w:t>
      </w:r>
      <w:r w:rsidR="005645CD" w:rsidRPr="002414D3">
        <w:rPr>
          <w:rFonts w:eastAsia="Times New Roman"/>
          <w:color w:val="222222"/>
          <w:sz w:val="24"/>
          <w:szCs w:val="24"/>
          <w:lang w:val="en-GB"/>
        </w:rPr>
        <w:t xml:space="preserve"> in the sense of our corporal life</w:t>
      </w:r>
      <w:r w:rsidR="00EC3E4D" w:rsidRPr="002414D3">
        <w:rPr>
          <w:rFonts w:eastAsia="Times New Roman"/>
          <w:color w:val="222222"/>
          <w:sz w:val="24"/>
          <w:szCs w:val="24"/>
          <w:lang w:val="en-GB"/>
        </w:rPr>
        <w:t>,</w:t>
      </w:r>
      <w:r w:rsidR="009578B1" w:rsidRPr="002414D3">
        <w:rPr>
          <w:rFonts w:eastAsia="Times New Roman"/>
          <w:color w:val="222222"/>
          <w:sz w:val="24"/>
          <w:szCs w:val="24"/>
          <w:lang w:val="en-GB"/>
        </w:rPr>
        <w:t xml:space="preserve"> we sometimes</w:t>
      </w:r>
      <w:r w:rsidR="00EC3E4D" w:rsidRPr="002414D3">
        <w:rPr>
          <w:rFonts w:eastAsia="Times New Roman"/>
          <w:color w:val="222222"/>
          <w:sz w:val="24"/>
          <w:szCs w:val="24"/>
          <w:lang w:val="en-GB"/>
        </w:rPr>
        <w:t xml:space="preserve"> as individuals are not aware of the corporal body which we share with our Christian brothers and sisters</w:t>
      </w:r>
      <w:r w:rsidR="009578B1" w:rsidRPr="002414D3">
        <w:rPr>
          <w:rFonts w:eastAsia="Times New Roman"/>
          <w:color w:val="222222"/>
          <w:sz w:val="24"/>
          <w:szCs w:val="24"/>
          <w:lang w:val="en-GB"/>
        </w:rPr>
        <w:t>. We might even have a distorted body-image and</w:t>
      </w:r>
      <w:r w:rsidR="00EC3E4D" w:rsidRPr="002414D3">
        <w:rPr>
          <w:rFonts w:eastAsia="Times New Roman"/>
          <w:color w:val="222222"/>
          <w:sz w:val="24"/>
          <w:szCs w:val="24"/>
          <w:lang w:val="en-GB"/>
        </w:rPr>
        <w:t>,</w:t>
      </w:r>
      <w:r w:rsidR="009578B1" w:rsidRPr="002414D3">
        <w:rPr>
          <w:rFonts w:eastAsia="Times New Roman"/>
          <w:color w:val="222222"/>
          <w:sz w:val="24"/>
          <w:szCs w:val="24"/>
          <w:lang w:val="en-GB"/>
        </w:rPr>
        <w:t xml:space="preserve"> as a result</w:t>
      </w:r>
      <w:r w:rsidR="00EC3E4D" w:rsidRPr="002414D3">
        <w:rPr>
          <w:rFonts w:eastAsia="Times New Roman"/>
          <w:color w:val="222222"/>
          <w:sz w:val="24"/>
          <w:szCs w:val="24"/>
          <w:lang w:val="en-GB"/>
        </w:rPr>
        <w:t>, anorexia might</w:t>
      </w:r>
      <w:r w:rsidR="009578B1" w:rsidRPr="002414D3">
        <w:rPr>
          <w:rFonts w:eastAsia="Times New Roman"/>
          <w:color w:val="222222"/>
          <w:sz w:val="24"/>
          <w:szCs w:val="24"/>
          <w:lang w:val="en-GB"/>
        </w:rPr>
        <w:t xml:space="preserve"> develop</w:t>
      </w:r>
      <w:r w:rsidR="00EC3E4D" w:rsidRPr="002414D3">
        <w:rPr>
          <w:rFonts w:eastAsia="Times New Roman"/>
          <w:color w:val="222222"/>
          <w:sz w:val="24"/>
          <w:szCs w:val="24"/>
          <w:lang w:val="en-GB"/>
        </w:rPr>
        <w:t>.</w:t>
      </w:r>
      <w:r w:rsidR="009578B1" w:rsidRPr="002414D3">
        <w:rPr>
          <w:rFonts w:eastAsia="Times New Roman"/>
          <w:color w:val="222222"/>
          <w:sz w:val="24"/>
          <w:szCs w:val="24"/>
          <w:lang w:val="en-GB"/>
        </w:rPr>
        <w:t xml:space="preserve"> But being aware of mor</w:t>
      </w:r>
      <w:r w:rsidR="00EC3E4D" w:rsidRPr="002414D3">
        <w:rPr>
          <w:rFonts w:eastAsia="Times New Roman"/>
          <w:color w:val="222222"/>
          <w:sz w:val="24"/>
          <w:szCs w:val="24"/>
          <w:lang w:val="en-GB"/>
        </w:rPr>
        <w:t>e than myself, b</w:t>
      </w:r>
      <w:r w:rsidR="009578B1" w:rsidRPr="002414D3">
        <w:rPr>
          <w:rFonts w:eastAsia="Times New Roman"/>
          <w:color w:val="222222"/>
          <w:sz w:val="24"/>
          <w:szCs w:val="24"/>
          <w:lang w:val="en-GB"/>
        </w:rPr>
        <w:t xml:space="preserve">eing aware of the context of my existence, meaning the context of Christ’s Body in which I am incorporated, makes our calling fuller and puts </w:t>
      </w:r>
      <w:r w:rsidR="00EC3E4D" w:rsidRPr="002414D3">
        <w:rPr>
          <w:rFonts w:eastAsia="Times New Roman"/>
          <w:color w:val="222222"/>
          <w:sz w:val="24"/>
          <w:szCs w:val="24"/>
          <w:lang w:val="en-GB"/>
        </w:rPr>
        <w:t xml:space="preserve">it </w:t>
      </w:r>
      <w:r w:rsidR="009578B1" w:rsidRPr="002414D3">
        <w:rPr>
          <w:rFonts w:eastAsia="Times New Roman"/>
          <w:color w:val="222222"/>
          <w:sz w:val="24"/>
          <w:szCs w:val="24"/>
          <w:lang w:val="en-GB"/>
        </w:rPr>
        <w:t xml:space="preserve">in </w:t>
      </w:r>
      <w:r w:rsidR="00EC3E4D" w:rsidRPr="002414D3">
        <w:rPr>
          <w:rFonts w:eastAsia="Times New Roman"/>
          <w:color w:val="222222"/>
          <w:sz w:val="24"/>
          <w:szCs w:val="24"/>
          <w:lang w:val="en-GB"/>
        </w:rPr>
        <w:t>a wider perspective. Then, if I have Kingdom C</w:t>
      </w:r>
      <w:r w:rsidR="009578B1" w:rsidRPr="002414D3">
        <w:rPr>
          <w:rFonts w:eastAsia="Times New Roman"/>
          <w:color w:val="222222"/>
          <w:sz w:val="24"/>
          <w:szCs w:val="24"/>
          <w:lang w:val="en-GB"/>
        </w:rPr>
        <w:t>oncerns</w:t>
      </w:r>
      <w:r w:rsidR="00EC3E4D" w:rsidRPr="002414D3">
        <w:rPr>
          <w:rFonts w:eastAsia="Times New Roman"/>
          <w:color w:val="222222"/>
          <w:sz w:val="24"/>
          <w:szCs w:val="24"/>
          <w:lang w:val="en-GB"/>
        </w:rPr>
        <w:t>, as well,</w:t>
      </w:r>
      <w:r w:rsidR="009578B1" w:rsidRPr="002414D3">
        <w:rPr>
          <w:rFonts w:eastAsia="Times New Roman"/>
          <w:color w:val="222222"/>
          <w:sz w:val="24"/>
          <w:szCs w:val="24"/>
          <w:lang w:val="en-GB"/>
        </w:rPr>
        <w:t xml:space="preserve"> </w:t>
      </w:r>
      <w:r w:rsidR="00EC3E4D" w:rsidRPr="002414D3">
        <w:rPr>
          <w:rFonts w:eastAsia="Times New Roman"/>
          <w:color w:val="222222"/>
          <w:sz w:val="24"/>
          <w:szCs w:val="24"/>
          <w:lang w:val="en-GB"/>
        </w:rPr>
        <w:t xml:space="preserve">I can be </w:t>
      </w:r>
      <w:r w:rsidR="009578B1" w:rsidRPr="002414D3">
        <w:rPr>
          <w:rFonts w:eastAsia="Times New Roman"/>
          <w:color w:val="222222"/>
          <w:sz w:val="24"/>
          <w:szCs w:val="24"/>
          <w:lang w:val="en-GB"/>
        </w:rPr>
        <w:t>place</w:t>
      </w:r>
      <w:r w:rsidR="00EC3E4D" w:rsidRPr="002414D3">
        <w:rPr>
          <w:rFonts w:eastAsia="Times New Roman"/>
          <w:color w:val="222222"/>
          <w:sz w:val="24"/>
          <w:szCs w:val="24"/>
          <w:lang w:val="en-GB"/>
        </w:rPr>
        <w:t xml:space="preserve">d </w:t>
      </w:r>
      <w:r w:rsidR="009578B1" w:rsidRPr="002414D3">
        <w:rPr>
          <w:rFonts w:eastAsia="Times New Roman"/>
          <w:color w:val="222222"/>
          <w:sz w:val="24"/>
          <w:szCs w:val="24"/>
          <w:lang w:val="en-GB"/>
        </w:rPr>
        <w:t>in the context of God’s Big Story. Christ-Body Awareness makes you sense your context in space</w:t>
      </w:r>
      <w:r w:rsidR="00EC3E4D" w:rsidRPr="002414D3">
        <w:rPr>
          <w:rFonts w:eastAsia="Times New Roman"/>
          <w:color w:val="222222"/>
          <w:sz w:val="24"/>
          <w:szCs w:val="24"/>
          <w:lang w:val="en-GB"/>
        </w:rPr>
        <w:t>, and Kingdom C</w:t>
      </w:r>
      <w:r w:rsidR="009578B1" w:rsidRPr="002414D3">
        <w:rPr>
          <w:rFonts w:eastAsia="Times New Roman"/>
          <w:color w:val="222222"/>
          <w:sz w:val="24"/>
          <w:szCs w:val="24"/>
          <w:lang w:val="en-GB"/>
        </w:rPr>
        <w:t>oncerns make you sense your context in time. To put it more precisely, you are placed in God’s space and in God’s timing. We belong to</w:t>
      </w:r>
      <w:r w:rsidR="00EC3E4D" w:rsidRPr="002414D3">
        <w:rPr>
          <w:rFonts w:eastAsia="Times New Roman"/>
          <w:color w:val="222222"/>
          <w:sz w:val="24"/>
          <w:szCs w:val="24"/>
          <w:lang w:val="en-GB"/>
        </w:rPr>
        <w:t xml:space="preserve"> God in space and time, and we are h</w:t>
      </w:r>
      <w:r w:rsidR="009578B1" w:rsidRPr="002414D3">
        <w:rPr>
          <w:rFonts w:eastAsia="Times New Roman"/>
          <w:color w:val="222222"/>
          <w:sz w:val="24"/>
          <w:szCs w:val="24"/>
          <w:lang w:val="en-GB"/>
        </w:rPr>
        <w:t>is context</w:t>
      </w:r>
      <w:r w:rsidR="00DB0037" w:rsidRPr="002414D3">
        <w:rPr>
          <w:rFonts w:eastAsia="Times New Roman"/>
          <w:color w:val="222222"/>
          <w:sz w:val="24"/>
          <w:szCs w:val="24"/>
          <w:lang w:val="en-GB"/>
        </w:rPr>
        <w:t xml:space="preserve"> to act in this world</w:t>
      </w:r>
      <w:r w:rsidR="009578B1" w:rsidRPr="002414D3">
        <w:rPr>
          <w:rFonts w:eastAsia="Times New Roman"/>
          <w:color w:val="222222"/>
          <w:sz w:val="24"/>
          <w:szCs w:val="24"/>
          <w:lang w:val="en-GB"/>
        </w:rPr>
        <w:t xml:space="preserve">! </w:t>
      </w:r>
      <w:r w:rsidR="00DB0037" w:rsidRPr="002414D3">
        <w:rPr>
          <w:rFonts w:eastAsia="Times New Roman"/>
          <w:color w:val="222222"/>
          <w:sz w:val="24"/>
          <w:szCs w:val="24"/>
          <w:lang w:val="en-GB"/>
        </w:rPr>
        <w:t xml:space="preserve">We channel his Kingdom to this world. </w:t>
      </w:r>
    </w:p>
    <w:p w:rsidR="00DB0037" w:rsidRPr="002414D3" w:rsidRDefault="00DB0037" w:rsidP="009578B1">
      <w:pPr>
        <w:shd w:val="clear" w:color="auto" w:fill="FFFFFF"/>
        <w:spacing w:after="0" w:line="240" w:lineRule="auto"/>
        <w:ind w:firstLine="720"/>
        <w:rPr>
          <w:rFonts w:eastAsia="Times New Roman"/>
          <w:color w:val="222222"/>
          <w:sz w:val="24"/>
          <w:szCs w:val="24"/>
          <w:lang w:val="en-GB"/>
        </w:rPr>
      </w:pPr>
      <w:r w:rsidRPr="002414D3">
        <w:rPr>
          <w:rFonts w:eastAsia="Times New Roman"/>
          <w:color w:val="222222"/>
          <w:sz w:val="24"/>
          <w:szCs w:val="24"/>
          <w:lang w:val="en-GB"/>
        </w:rPr>
        <w:t>Grace is like inheriting. It comes vertically, from top to down, from heaven to our earthly lives</w:t>
      </w:r>
      <w:r w:rsidR="00EC3E4D" w:rsidRPr="002414D3">
        <w:rPr>
          <w:rFonts w:eastAsia="Times New Roman"/>
          <w:color w:val="222222"/>
          <w:sz w:val="24"/>
          <w:szCs w:val="24"/>
          <w:lang w:val="en-GB"/>
        </w:rPr>
        <w:t>,</w:t>
      </w:r>
      <w:r w:rsidRPr="002414D3">
        <w:rPr>
          <w:rFonts w:eastAsia="Times New Roman"/>
          <w:color w:val="222222"/>
          <w:sz w:val="24"/>
          <w:szCs w:val="24"/>
          <w:lang w:val="en-GB"/>
        </w:rPr>
        <w:t xml:space="preserve"> and we cannot “grace God back.” Gifting is like acts of love within the Body of Christ. It comes horizontally, it is an active language of brotherly love within the Family of God. We can gift each other mutually. The vertically adopted sons of God</w:t>
      </w:r>
      <w:r w:rsidR="00EC3E4D" w:rsidRPr="002414D3">
        <w:rPr>
          <w:rFonts w:eastAsia="Times New Roman"/>
          <w:color w:val="222222"/>
          <w:sz w:val="24"/>
          <w:szCs w:val="24"/>
          <w:lang w:val="en-GB"/>
        </w:rPr>
        <w:t>, for the sake of h</w:t>
      </w:r>
      <w:r w:rsidRPr="002414D3">
        <w:rPr>
          <w:rFonts w:eastAsia="Times New Roman"/>
          <w:color w:val="222222"/>
          <w:sz w:val="24"/>
          <w:szCs w:val="24"/>
          <w:lang w:val="en-GB"/>
        </w:rPr>
        <w:t>is only Son, now can horizontally offer themselves to each other in the gesture of love, in true relationship, as they became kin to each other</w:t>
      </w:r>
      <w:r w:rsidR="00EC3E4D" w:rsidRPr="002414D3">
        <w:rPr>
          <w:rFonts w:eastAsia="Times New Roman"/>
          <w:color w:val="222222"/>
          <w:sz w:val="24"/>
          <w:szCs w:val="24"/>
          <w:lang w:val="en-GB"/>
        </w:rPr>
        <w:t>,</w:t>
      </w:r>
      <w:r w:rsidRPr="002414D3">
        <w:rPr>
          <w:rFonts w:eastAsia="Times New Roman"/>
          <w:color w:val="222222"/>
          <w:sz w:val="24"/>
          <w:szCs w:val="24"/>
          <w:lang w:val="en-GB"/>
        </w:rPr>
        <w:t xml:space="preserve"> for the sake of their Greater Brother!</w:t>
      </w:r>
    </w:p>
    <w:p w:rsidR="00DB0037" w:rsidRPr="002414D3" w:rsidRDefault="00DB0037" w:rsidP="00DB0037">
      <w:pPr>
        <w:shd w:val="clear" w:color="auto" w:fill="FFFFFF"/>
        <w:spacing w:after="0" w:line="240" w:lineRule="auto"/>
        <w:ind w:firstLine="720"/>
        <w:rPr>
          <w:rFonts w:eastAsia="Times New Roman"/>
          <w:color w:val="222222"/>
          <w:sz w:val="24"/>
          <w:szCs w:val="24"/>
        </w:rPr>
      </w:pPr>
      <w:r w:rsidRPr="002414D3">
        <w:rPr>
          <w:rFonts w:eastAsia="Times New Roman"/>
          <w:color w:val="222222"/>
          <w:sz w:val="24"/>
          <w:szCs w:val="24"/>
        </w:rPr>
        <w:t>So within the Body of Chris</w:t>
      </w:r>
      <w:r w:rsidR="00EC3E4D" w:rsidRPr="002414D3">
        <w:rPr>
          <w:rFonts w:eastAsia="Times New Roman"/>
          <w:color w:val="222222"/>
          <w:sz w:val="24"/>
          <w:szCs w:val="24"/>
        </w:rPr>
        <w:t xml:space="preserve">t we must be aware of two facts. </w:t>
      </w:r>
      <w:r w:rsidR="002414D3" w:rsidRPr="002414D3">
        <w:rPr>
          <w:rFonts w:eastAsia="Times New Roman"/>
          <w:color w:val="222222"/>
          <w:sz w:val="24"/>
          <w:szCs w:val="24"/>
        </w:rPr>
        <w:t>First that</w:t>
      </w:r>
      <w:r w:rsidRPr="002414D3">
        <w:rPr>
          <w:rFonts w:eastAsia="Times New Roman"/>
          <w:color w:val="222222"/>
          <w:sz w:val="24"/>
          <w:szCs w:val="24"/>
        </w:rPr>
        <w:t xml:space="preserve"> the vertical dimension corresponds to exchanging goods </w:t>
      </w:r>
      <w:r w:rsidRPr="002414D3">
        <w:rPr>
          <w:rFonts w:eastAsia="Times New Roman"/>
          <w:b/>
          <w:color w:val="222222"/>
          <w:sz w:val="24"/>
          <w:szCs w:val="24"/>
        </w:rPr>
        <w:t>via inheritance</w:t>
      </w:r>
      <w:r w:rsidRPr="002414D3">
        <w:rPr>
          <w:rFonts w:eastAsia="Times New Roman"/>
          <w:color w:val="222222"/>
          <w:sz w:val="24"/>
          <w:szCs w:val="24"/>
        </w:rPr>
        <w:t>. </w:t>
      </w:r>
      <w:r w:rsidR="002414D3" w:rsidRPr="002414D3">
        <w:rPr>
          <w:rFonts w:eastAsia="Times New Roman"/>
          <w:color w:val="222222"/>
          <w:sz w:val="24"/>
          <w:szCs w:val="24"/>
        </w:rPr>
        <w:t>Second that</w:t>
      </w:r>
      <w:r w:rsidR="00EC3E4D" w:rsidRPr="002414D3">
        <w:rPr>
          <w:rFonts w:eastAsia="Times New Roman"/>
          <w:color w:val="222222"/>
          <w:sz w:val="24"/>
          <w:szCs w:val="24"/>
        </w:rPr>
        <w:t xml:space="preserve"> t</w:t>
      </w:r>
      <w:r w:rsidRPr="002414D3">
        <w:rPr>
          <w:rFonts w:eastAsia="Times New Roman"/>
          <w:color w:val="222222"/>
          <w:sz w:val="24"/>
          <w:szCs w:val="24"/>
        </w:rPr>
        <w:t>he horizontal</w:t>
      </w:r>
      <w:r w:rsidRPr="002414D3">
        <w:rPr>
          <w:rFonts w:eastAsia="Times New Roman"/>
          <w:b/>
          <w:color w:val="222222"/>
          <w:sz w:val="24"/>
          <w:szCs w:val="24"/>
        </w:rPr>
        <w:t xml:space="preserve"> </w:t>
      </w:r>
      <w:r w:rsidRPr="002414D3">
        <w:rPr>
          <w:rFonts w:eastAsia="Times New Roman"/>
          <w:color w:val="222222"/>
          <w:sz w:val="24"/>
          <w:szCs w:val="24"/>
        </w:rPr>
        <w:t xml:space="preserve">dimension corresponds to exchanging goods </w:t>
      </w:r>
      <w:r w:rsidRPr="002414D3">
        <w:rPr>
          <w:rFonts w:eastAsia="Times New Roman"/>
          <w:b/>
          <w:color w:val="222222"/>
          <w:sz w:val="24"/>
          <w:szCs w:val="24"/>
        </w:rPr>
        <w:t>via gifting</w:t>
      </w:r>
      <w:r w:rsidRPr="002414D3">
        <w:rPr>
          <w:rFonts w:eastAsia="Times New Roman"/>
          <w:color w:val="222222"/>
          <w:sz w:val="24"/>
          <w:szCs w:val="24"/>
        </w:rPr>
        <w:t>. However</w:t>
      </w:r>
      <w:r w:rsidR="00EC3E4D" w:rsidRPr="002414D3">
        <w:rPr>
          <w:rFonts w:eastAsia="Times New Roman"/>
          <w:color w:val="222222"/>
          <w:sz w:val="24"/>
          <w:szCs w:val="24"/>
        </w:rPr>
        <w:t>,</w:t>
      </w:r>
      <w:r w:rsidRPr="002414D3">
        <w:rPr>
          <w:rFonts w:eastAsia="Times New Roman"/>
          <w:color w:val="222222"/>
          <w:sz w:val="24"/>
          <w:szCs w:val="24"/>
        </w:rPr>
        <w:t xml:space="preserve"> both of these must exclude the </w:t>
      </w:r>
      <w:r w:rsidRPr="002414D3">
        <w:rPr>
          <w:rFonts w:eastAsia="Times New Roman"/>
          <w:i/>
          <w:color w:val="222222"/>
          <w:sz w:val="24"/>
          <w:szCs w:val="24"/>
        </w:rPr>
        <w:t>pitfalls</w:t>
      </w:r>
      <w:r w:rsidRPr="002414D3">
        <w:rPr>
          <w:rFonts w:eastAsia="Times New Roman"/>
          <w:color w:val="222222"/>
          <w:sz w:val="24"/>
          <w:szCs w:val="24"/>
        </w:rPr>
        <w:t xml:space="preserve"> and </w:t>
      </w:r>
      <w:r w:rsidRPr="002414D3">
        <w:rPr>
          <w:rFonts w:eastAsia="Times New Roman"/>
          <w:i/>
          <w:color w:val="222222"/>
          <w:sz w:val="24"/>
          <w:szCs w:val="24"/>
        </w:rPr>
        <w:t>temptations</w:t>
      </w:r>
      <w:r w:rsidRPr="002414D3">
        <w:rPr>
          <w:rFonts w:eastAsia="Times New Roman"/>
          <w:color w:val="222222"/>
          <w:sz w:val="24"/>
          <w:szCs w:val="24"/>
        </w:rPr>
        <w:t xml:space="preserve"> of exchanging goods </w:t>
      </w:r>
      <w:r w:rsidRPr="002414D3">
        <w:rPr>
          <w:rFonts w:eastAsia="Times New Roman"/>
          <w:b/>
          <w:color w:val="222222"/>
          <w:sz w:val="24"/>
          <w:szCs w:val="24"/>
        </w:rPr>
        <w:t>via purchasing</w:t>
      </w:r>
      <w:r w:rsidR="00EC3E4D" w:rsidRPr="002414D3">
        <w:rPr>
          <w:rFonts w:eastAsia="Times New Roman"/>
          <w:color w:val="222222"/>
          <w:sz w:val="24"/>
          <w:szCs w:val="24"/>
        </w:rPr>
        <w:t xml:space="preserve">, </w:t>
      </w:r>
      <w:r w:rsidRPr="002414D3">
        <w:rPr>
          <w:rFonts w:eastAsia="Times New Roman"/>
          <w:color w:val="222222"/>
          <w:sz w:val="24"/>
          <w:szCs w:val="24"/>
        </w:rPr>
        <w:t xml:space="preserve">in order to create genuine relationships within the Body of Christ and </w:t>
      </w:r>
      <w:r w:rsidR="00EC3E4D" w:rsidRPr="002414D3">
        <w:rPr>
          <w:rFonts w:eastAsia="Times New Roman"/>
          <w:color w:val="222222"/>
          <w:sz w:val="24"/>
          <w:szCs w:val="24"/>
        </w:rPr>
        <w:t xml:space="preserve">to </w:t>
      </w:r>
      <w:r w:rsidRPr="002414D3">
        <w:rPr>
          <w:rFonts w:eastAsia="Times New Roman"/>
          <w:color w:val="222222"/>
          <w:sz w:val="24"/>
          <w:szCs w:val="24"/>
        </w:rPr>
        <w:t>avoid objectifyin</w:t>
      </w:r>
      <w:r w:rsidR="00EC3E4D" w:rsidRPr="002414D3">
        <w:rPr>
          <w:rFonts w:eastAsia="Times New Roman"/>
          <w:color w:val="222222"/>
          <w:sz w:val="24"/>
          <w:szCs w:val="24"/>
        </w:rPr>
        <w:t>g the other,</w:t>
      </w:r>
      <w:r w:rsidRPr="002414D3">
        <w:rPr>
          <w:rFonts w:eastAsia="Times New Roman"/>
          <w:color w:val="222222"/>
          <w:sz w:val="24"/>
          <w:szCs w:val="24"/>
        </w:rPr>
        <w:t xml:space="preserve"> or prostituting spiritual reciprocity. </w:t>
      </w:r>
    </w:p>
    <w:p w:rsidR="00416729" w:rsidRPr="002414D3" w:rsidRDefault="00DB0037" w:rsidP="00DB0037">
      <w:pPr>
        <w:shd w:val="clear" w:color="auto" w:fill="FFFFFF"/>
        <w:spacing w:after="0" w:line="240" w:lineRule="auto"/>
        <w:ind w:firstLine="720"/>
        <w:rPr>
          <w:rFonts w:eastAsia="Times New Roman"/>
          <w:color w:val="222222"/>
          <w:sz w:val="24"/>
          <w:szCs w:val="24"/>
        </w:rPr>
      </w:pPr>
      <w:r w:rsidRPr="002414D3">
        <w:rPr>
          <w:rFonts w:eastAsia="Times New Roman"/>
          <w:color w:val="222222"/>
          <w:sz w:val="24"/>
          <w:szCs w:val="24"/>
        </w:rPr>
        <w:t xml:space="preserve">Reciprocity is </w:t>
      </w:r>
      <w:r w:rsidR="00416729" w:rsidRPr="002414D3">
        <w:rPr>
          <w:rFonts w:eastAsia="Times New Roman"/>
          <w:color w:val="222222"/>
          <w:sz w:val="24"/>
          <w:szCs w:val="24"/>
        </w:rPr>
        <w:t xml:space="preserve">not equality in terms of </w:t>
      </w:r>
      <w:r w:rsidRPr="002414D3">
        <w:rPr>
          <w:rFonts w:eastAsia="Times New Roman"/>
          <w:color w:val="222222"/>
          <w:sz w:val="24"/>
          <w:szCs w:val="24"/>
        </w:rPr>
        <w:t>egalitarianism. God gave every member of Christ’s Body the same grace</w:t>
      </w:r>
      <w:r w:rsidR="00416729" w:rsidRPr="002414D3">
        <w:rPr>
          <w:rFonts w:eastAsia="Times New Roman"/>
          <w:color w:val="222222"/>
          <w:sz w:val="24"/>
          <w:szCs w:val="24"/>
        </w:rPr>
        <w:t>,</w:t>
      </w:r>
      <w:r w:rsidRPr="002414D3">
        <w:rPr>
          <w:rFonts w:eastAsia="Times New Roman"/>
          <w:color w:val="222222"/>
          <w:sz w:val="24"/>
          <w:szCs w:val="24"/>
        </w:rPr>
        <w:t xml:space="preserve"> but not the same gifts of grace.</w:t>
      </w:r>
      <w:r w:rsidR="00416729" w:rsidRPr="002414D3">
        <w:rPr>
          <w:rFonts w:eastAsia="Times New Roman"/>
          <w:color w:val="222222"/>
          <w:sz w:val="24"/>
          <w:szCs w:val="24"/>
        </w:rPr>
        <w:t xml:space="preserve"> The parable of the pounds</w:t>
      </w:r>
      <w:r w:rsidR="00EC3E4D" w:rsidRPr="002414D3">
        <w:rPr>
          <w:rFonts w:eastAsia="Times New Roman"/>
          <w:color w:val="222222"/>
          <w:sz w:val="24"/>
          <w:szCs w:val="24"/>
        </w:rPr>
        <w:t>,</w:t>
      </w:r>
      <w:r w:rsidR="00416729" w:rsidRPr="002414D3">
        <w:rPr>
          <w:rFonts w:eastAsia="Times New Roman"/>
          <w:color w:val="222222"/>
          <w:sz w:val="24"/>
          <w:szCs w:val="24"/>
        </w:rPr>
        <w:t xml:space="preserve"> </w:t>
      </w:r>
      <w:r w:rsidR="00EC3E4D" w:rsidRPr="002414D3">
        <w:rPr>
          <w:rFonts w:eastAsia="Times New Roman"/>
          <w:color w:val="222222"/>
          <w:sz w:val="24"/>
          <w:szCs w:val="24"/>
        </w:rPr>
        <w:t xml:space="preserve">or minas, </w:t>
      </w:r>
      <w:r w:rsidR="00416729" w:rsidRPr="002414D3">
        <w:rPr>
          <w:rFonts w:eastAsia="Times New Roman"/>
          <w:color w:val="222222"/>
          <w:sz w:val="24"/>
          <w:szCs w:val="24"/>
        </w:rPr>
        <w:t>is about grace, each got one pound</w:t>
      </w:r>
      <w:r w:rsidR="00EC3E4D" w:rsidRPr="002414D3">
        <w:rPr>
          <w:rFonts w:eastAsia="Times New Roman"/>
          <w:color w:val="222222"/>
          <w:sz w:val="24"/>
          <w:szCs w:val="24"/>
        </w:rPr>
        <w:t>, or mina,</w:t>
      </w:r>
      <w:r w:rsidR="00416729" w:rsidRPr="002414D3">
        <w:rPr>
          <w:rFonts w:eastAsia="Times New Roman"/>
          <w:color w:val="222222"/>
          <w:sz w:val="24"/>
          <w:szCs w:val="24"/>
        </w:rPr>
        <w:t xml:space="preserve"> to invest in (Lk 19:11-27); yet the parable of the tale</w:t>
      </w:r>
      <w:r w:rsidR="00EC3E4D" w:rsidRPr="002414D3">
        <w:rPr>
          <w:rFonts w:eastAsia="Times New Roman"/>
          <w:color w:val="222222"/>
          <w:sz w:val="24"/>
          <w:szCs w:val="24"/>
        </w:rPr>
        <w:t>nts is about the gifts of grace. O</w:t>
      </w:r>
      <w:r w:rsidR="00416729" w:rsidRPr="002414D3">
        <w:rPr>
          <w:rFonts w:eastAsia="Times New Roman"/>
          <w:color w:val="222222"/>
          <w:sz w:val="24"/>
          <w:szCs w:val="24"/>
        </w:rPr>
        <w:t>ne got five talents, the othe</w:t>
      </w:r>
      <w:r w:rsidR="00EC3E4D" w:rsidRPr="002414D3">
        <w:rPr>
          <w:rFonts w:eastAsia="Times New Roman"/>
          <w:color w:val="222222"/>
          <w:sz w:val="24"/>
          <w:szCs w:val="24"/>
        </w:rPr>
        <w:t>r one two, and the third one only</w:t>
      </w:r>
      <w:r w:rsidR="00416729" w:rsidRPr="002414D3">
        <w:rPr>
          <w:rFonts w:eastAsia="Times New Roman"/>
          <w:color w:val="222222"/>
          <w:sz w:val="24"/>
          <w:szCs w:val="24"/>
        </w:rPr>
        <w:t xml:space="preserve"> one </w:t>
      </w:r>
      <w:r w:rsidR="00EC3E4D" w:rsidRPr="002414D3">
        <w:rPr>
          <w:rFonts w:eastAsia="Times New Roman"/>
          <w:color w:val="222222"/>
          <w:sz w:val="24"/>
          <w:szCs w:val="24"/>
        </w:rPr>
        <w:t xml:space="preserve">with which </w:t>
      </w:r>
      <w:r w:rsidR="00416729" w:rsidRPr="002414D3">
        <w:rPr>
          <w:rFonts w:eastAsia="Times New Roman"/>
          <w:color w:val="222222"/>
          <w:sz w:val="24"/>
          <w:szCs w:val="24"/>
        </w:rPr>
        <w:t>to do business</w:t>
      </w:r>
      <w:r w:rsidR="00EC3E4D" w:rsidRPr="002414D3">
        <w:rPr>
          <w:rFonts w:eastAsia="Times New Roman"/>
          <w:color w:val="222222"/>
          <w:sz w:val="24"/>
          <w:szCs w:val="24"/>
        </w:rPr>
        <w:t xml:space="preserve"> (Mt 25:14-30). Can we imitate</w:t>
      </w:r>
      <w:r w:rsidR="00416729" w:rsidRPr="002414D3">
        <w:rPr>
          <w:rFonts w:eastAsia="Times New Roman"/>
          <w:color w:val="222222"/>
          <w:sz w:val="24"/>
          <w:szCs w:val="24"/>
        </w:rPr>
        <w:t xml:space="preserve"> in our </w:t>
      </w:r>
      <w:proofErr w:type="spellStart"/>
      <w:r w:rsidR="00416729" w:rsidRPr="002414D3">
        <w:rPr>
          <w:rFonts w:eastAsia="Times New Roman"/>
          <w:i/>
          <w:color w:val="222222"/>
          <w:sz w:val="24"/>
          <w:szCs w:val="24"/>
        </w:rPr>
        <w:t>diakonia</w:t>
      </w:r>
      <w:proofErr w:type="spellEnd"/>
      <w:r w:rsidR="00416729" w:rsidRPr="002414D3">
        <w:rPr>
          <w:rFonts w:eastAsia="Times New Roman"/>
          <w:color w:val="222222"/>
          <w:sz w:val="24"/>
          <w:szCs w:val="24"/>
        </w:rPr>
        <w:t xml:space="preserve">/charity work/mercy ministries both grace and </w:t>
      </w:r>
      <w:r w:rsidR="00EC3E4D" w:rsidRPr="002414D3">
        <w:rPr>
          <w:rFonts w:eastAsia="Times New Roman"/>
          <w:color w:val="222222"/>
          <w:sz w:val="24"/>
          <w:szCs w:val="24"/>
        </w:rPr>
        <w:t xml:space="preserve">the </w:t>
      </w:r>
      <w:r w:rsidR="00416729" w:rsidRPr="002414D3">
        <w:rPr>
          <w:rFonts w:eastAsia="Times New Roman"/>
          <w:color w:val="222222"/>
          <w:sz w:val="24"/>
          <w:szCs w:val="24"/>
        </w:rPr>
        <w:t>gracious exchange of our graces within the Body of Christ?</w:t>
      </w:r>
    </w:p>
    <w:p w:rsidR="00416729" w:rsidRPr="002414D3" w:rsidRDefault="00416729" w:rsidP="00416729">
      <w:pPr>
        <w:shd w:val="clear" w:color="auto" w:fill="FFFFFF"/>
        <w:spacing w:after="0" w:line="240" w:lineRule="auto"/>
        <w:ind w:firstLine="720"/>
        <w:rPr>
          <w:rStyle w:val="text"/>
          <w:color w:val="000000"/>
          <w:sz w:val="24"/>
          <w:szCs w:val="24"/>
          <w:shd w:val="clear" w:color="auto" w:fill="FFFFFF"/>
        </w:rPr>
      </w:pPr>
      <w:r w:rsidRPr="002414D3">
        <w:rPr>
          <w:rFonts w:eastAsia="Times New Roman"/>
          <w:color w:val="222222"/>
          <w:sz w:val="24"/>
          <w:szCs w:val="24"/>
        </w:rPr>
        <w:t>Reciprocity has to be achieved</w:t>
      </w:r>
      <w:r w:rsidR="00EC3E4D" w:rsidRPr="002414D3">
        <w:rPr>
          <w:rFonts w:eastAsia="Times New Roman"/>
          <w:color w:val="222222"/>
          <w:sz w:val="24"/>
          <w:szCs w:val="24"/>
        </w:rPr>
        <w:t>,</w:t>
      </w:r>
      <w:r w:rsidRPr="002414D3">
        <w:rPr>
          <w:rFonts w:eastAsia="Times New Roman"/>
          <w:color w:val="222222"/>
          <w:sz w:val="24"/>
          <w:szCs w:val="24"/>
        </w:rPr>
        <w:t xml:space="preserve"> despit</w:t>
      </w:r>
      <w:r w:rsidR="00CF76D9" w:rsidRPr="002414D3">
        <w:rPr>
          <w:rFonts w:eastAsia="Times New Roman"/>
          <w:color w:val="222222"/>
          <w:sz w:val="24"/>
          <w:szCs w:val="24"/>
        </w:rPr>
        <w:t>e temporary, or even permanent,</w:t>
      </w:r>
      <w:r w:rsidRPr="002414D3">
        <w:rPr>
          <w:rFonts w:eastAsia="Times New Roman"/>
          <w:color w:val="222222"/>
          <w:sz w:val="24"/>
          <w:szCs w:val="24"/>
        </w:rPr>
        <w:t xml:space="preserve"> di</w:t>
      </w:r>
      <w:r w:rsidR="00EC3E4D" w:rsidRPr="002414D3">
        <w:rPr>
          <w:rFonts w:eastAsia="Times New Roman"/>
          <w:color w:val="222222"/>
          <w:sz w:val="24"/>
          <w:szCs w:val="24"/>
        </w:rPr>
        <w:t xml:space="preserve">fferences. We read in 1 </w:t>
      </w:r>
      <w:proofErr w:type="spellStart"/>
      <w:r w:rsidR="00EC3E4D" w:rsidRPr="002414D3">
        <w:rPr>
          <w:rFonts w:eastAsia="Times New Roman"/>
          <w:color w:val="222222"/>
          <w:sz w:val="24"/>
          <w:szCs w:val="24"/>
        </w:rPr>
        <w:t>Cor</w:t>
      </w:r>
      <w:proofErr w:type="spellEnd"/>
      <w:r w:rsidR="00EC3E4D" w:rsidRPr="002414D3">
        <w:rPr>
          <w:rFonts w:eastAsia="Times New Roman"/>
          <w:color w:val="222222"/>
          <w:sz w:val="24"/>
          <w:szCs w:val="24"/>
        </w:rPr>
        <w:t xml:space="preserve"> 12:</w:t>
      </w:r>
      <w:r w:rsidRPr="002414D3">
        <w:rPr>
          <w:rFonts w:eastAsia="Times New Roman"/>
          <w:color w:val="222222"/>
          <w:sz w:val="24"/>
          <w:szCs w:val="24"/>
        </w:rPr>
        <w:t>21-26: “</w:t>
      </w:r>
      <w:r w:rsidRPr="002414D3">
        <w:rPr>
          <w:rStyle w:val="text"/>
          <w:color w:val="000000"/>
          <w:sz w:val="24"/>
          <w:szCs w:val="24"/>
          <w:shd w:val="clear" w:color="auto" w:fill="FFFFFF"/>
        </w:rPr>
        <w:t>The eye cannot say to the hand, “I have no need of you,” nor again the head to the feet, “I have no need of you.”</w:t>
      </w:r>
      <w:r w:rsidRPr="002414D3">
        <w:rPr>
          <w:color w:val="000000"/>
          <w:sz w:val="24"/>
          <w:szCs w:val="24"/>
          <w:shd w:val="clear" w:color="auto" w:fill="FFFFFF"/>
        </w:rPr>
        <w:t> </w:t>
      </w:r>
      <w:r w:rsidRPr="002414D3">
        <w:rPr>
          <w:rStyle w:val="text"/>
          <w:b/>
          <w:bCs/>
          <w:color w:val="000000"/>
          <w:sz w:val="24"/>
          <w:szCs w:val="24"/>
          <w:shd w:val="clear" w:color="auto" w:fill="FFFFFF"/>
          <w:vertAlign w:val="superscript"/>
        </w:rPr>
        <w:t>22 </w:t>
      </w:r>
      <w:r w:rsidRPr="002414D3">
        <w:rPr>
          <w:rStyle w:val="text"/>
          <w:color w:val="000000"/>
          <w:sz w:val="24"/>
          <w:szCs w:val="24"/>
          <w:shd w:val="clear" w:color="auto" w:fill="FFFFFF"/>
        </w:rPr>
        <w:t>On the contrary, the parts of the body that seem to be weaker are indispensable,</w:t>
      </w:r>
      <w:r w:rsidRPr="002414D3">
        <w:rPr>
          <w:color w:val="000000"/>
          <w:sz w:val="24"/>
          <w:szCs w:val="24"/>
          <w:shd w:val="clear" w:color="auto" w:fill="FFFFFF"/>
        </w:rPr>
        <w:t> </w:t>
      </w:r>
      <w:r w:rsidRPr="002414D3">
        <w:rPr>
          <w:rStyle w:val="text"/>
          <w:b/>
          <w:bCs/>
          <w:color w:val="000000"/>
          <w:sz w:val="24"/>
          <w:szCs w:val="24"/>
          <w:shd w:val="clear" w:color="auto" w:fill="FFFFFF"/>
          <w:vertAlign w:val="superscript"/>
        </w:rPr>
        <w:t>23 </w:t>
      </w:r>
      <w:r w:rsidRPr="002414D3">
        <w:rPr>
          <w:rStyle w:val="text"/>
          <w:color w:val="000000"/>
          <w:sz w:val="24"/>
          <w:szCs w:val="24"/>
          <w:shd w:val="clear" w:color="auto" w:fill="FFFFFF"/>
        </w:rPr>
        <w:t>and on those parts of the body that we think less honorable we bestow the greater honor, and our unpresentable parts are treated with greater modesty,</w:t>
      </w:r>
      <w:r w:rsidRPr="002414D3">
        <w:rPr>
          <w:color w:val="000000"/>
          <w:sz w:val="24"/>
          <w:szCs w:val="24"/>
          <w:shd w:val="clear" w:color="auto" w:fill="FFFFFF"/>
        </w:rPr>
        <w:t> </w:t>
      </w:r>
      <w:r w:rsidRPr="002414D3">
        <w:rPr>
          <w:rStyle w:val="text"/>
          <w:b/>
          <w:bCs/>
          <w:color w:val="000000"/>
          <w:sz w:val="24"/>
          <w:szCs w:val="24"/>
          <w:shd w:val="clear" w:color="auto" w:fill="FFFFFF"/>
          <w:vertAlign w:val="superscript"/>
        </w:rPr>
        <w:t>24 </w:t>
      </w:r>
      <w:r w:rsidRPr="002414D3">
        <w:rPr>
          <w:rStyle w:val="text"/>
          <w:color w:val="000000"/>
          <w:sz w:val="24"/>
          <w:szCs w:val="24"/>
          <w:shd w:val="clear" w:color="auto" w:fill="FFFFFF"/>
        </w:rPr>
        <w:t>which our more presentable parts do not require. But God has so composed the body, giving greater honor to the part that lacked it,</w:t>
      </w:r>
      <w:r w:rsidRPr="002414D3">
        <w:rPr>
          <w:color w:val="000000"/>
          <w:sz w:val="24"/>
          <w:szCs w:val="24"/>
          <w:shd w:val="clear" w:color="auto" w:fill="FFFFFF"/>
        </w:rPr>
        <w:t> </w:t>
      </w:r>
      <w:r w:rsidRPr="002414D3">
        <w:rPr>
          <w:rStyle w:val="text"/>
          <w:b/>
          <w:bCs/>
          <w:color w:val="000000"/>
          <w:sz w:val="24"/>
          <w:szCs w:val="24"/>
          <w:shd w:val="clear" w:color="auto" w:fill="FFFFFF"/>
          <w:vertAlign w:val="superscript"/>
        </w:rPr>
        <w:t>25 </w:t>
      </w:r>
      <w:r w:rsidRPr="002414D3">
        <w:rPr>
          <w:rStyle w:val="text"/>
          <w:color w:val="000000"/>
          <w:sz w:val="24"/>
          <w:szCs w:val="24"/>
          <w:shd w:val="clear" w:color="auto" w:fill="FFFFFF"/>
        </w:rPr>
        <w:t>that there may be no division in the body, but that the members may have the same care for one another.</w:t>
      </w:r>
      <w:r w:rsidRPr="002414D3">
        <w:rPr>
          <w:color w:val="000000"/>
          <w:sz w:val="24"/>
          <w:szCs w:val="24"/>
          <w:shd w:val="clear" w:color="auto" w:fill="FFFFFF"/>
        </w:rPr>
        <w:t> </w:t>
      </w:r>
      <w:r w:rsidRPr="002414D3">
        <w:rPr>
          <w:rStyle w:val="text"/>
          <w:b/>
          <w:bCs/>
          <w:color w:val="000000"/>
          <w:sz w:val="24"/>
          <w:szCs w:val="24"/>
          <w:shd w:val="clear" w:color="auto" w:fill="FFFFFF"/>
          <w:vertAlign w:val="superscript"/>
        </w:rPr>
        <w:t>26 </w:t>
      </w:r>
      <w:r w:rsidRPr="002414D3">
        <w:rPr>
          <w:rStyle w:val="text"/>
          <w:color w:val="000000"/>
          <w:sz w:val="24"/>
          <w:szCs w:val="24"/>
          <w:shd w:val="clear" w:color="auto" w:fill="FFFFFF"/>
        </w:rPr>
        <w:t>If one member suffers, all suffer together; if one member is honored, all rejoice together.</w:t>
      </w:r>
      <w:r w:rsidR="00A93BE8" w:rsidRPr="002414D3">
        <w:rPr>
          <w:rStyle w:val="text"/>
          <w:color w:val="000000"/>
          <w:sz w:val="24"/>
          <w:szCs w:val="24"/>
          <w:shd w:val="clear" w:color="auto" w:fill="FFFFFF"/>
        </w:rPr>
        <w:t>” In</w:t>
      </w:r>
      <w:r w:rsidRPr="002414D3">
        <w:rPr>
          <w:rStyle w:val="text"/>
          <w:color w:val="000000"/>
          <w:sz w:val="24"/>
          <w:szCs w:val="24"/>
          <w:shd w:val="clear" w:color="auto" w:fill="FFFFFF"/>
        </w:rPr>
        <w:t xml:space="preserve"> other</w:t>
      </w:r>
      <w:r w:rsidR="00CF76D9" w:rsidRPr="002414D3">
        <w:rPr>
          <w:rStyle w:val="text"/>
          <w:color w:val="000000"/>
          <w:sz w:val="24"/>
          <w:szCs w:val="24"/>
          <w:shd w:val="clear" w:color="auto" w:fill="FFFFFF"/>
        </w:rPr>
        <w:t xml:space="preserve"> words, one part of the body may</w:t>
      </w:r>
      <w:r w:rsidRPr="002414D3">
        <w:rPr>
          <w:rStyle w:val="text"/>
          <w:color w:val="000000"/>
          <w:sz w:val="24"/>
          <w:szCs w:val="24"/>
          <w:shd w:val="clear" w:color="auto" w:fill="FFFFFF"/>
        </w:rPr>
        <w:t xml:space="preserve"> be poorer, </w:t>
      </w:r>
      <w:r w:rsidR="00895E95" w:rsidRPr="002414D3">
        <w:rPr>
          <w:rStyle w:val="text"/>
          <w:color w:val="000000"/>
          <w:sz w:val="24"/>
          <w:szCs w:val="24"/>
          <w:shd w:val="clear" w:color="auto" w:fill="FFFFFF"/>
        </w:rPr>
        <w:t>weaker</w:t>
      </w:r>
      <w:r w:rsidR="00A93BE8" w:rsidRPr="002414D3">
        <w:rPr>
          <w:rStyle w:val="text"/>
          <w:color w:val="000000"/>
          <w:sz w:val="24"/>
          <w:szCs w:val="24"/>
          <w:shd w:val="clear" w:color="auto" w:fill="FFFFFF"/>
        </w:rPr>
        <w:t>, unable to do as much</w:t>
      </w:r>
      <w:r w:rsidR="00895E95" w:rsidRPr="002414D3">
        <w:rPr>
          <w:rStyle w:val="text"/>
          <w:color w:val="000000"/>
          <w:sz w:val="24"/>
          <w:szCs w:val="24"/>
          <w:shd w:val="clear" w:color="auto" w:fill="FFFFFF"/>
        </w:rPr>
        <w:t xml:space="preserve"> (whethe</w:t>
      </w:r>
      <w:r w:rsidR="00A93BE8" w:rsidRPr="002414D3">
        <w:rPr>
          <w:rStyle w:val="text"/>
          <w:color w:val="000000"/>
          <w:sz w:val="24"/>
          <w:szCs w:val="24"/>
          <w:shd w:val="clear" w:color="auto" w:fill="FFFFFF"/>
        </w:rPr>
        <w:t xml:space="preserve">r materially or </w:t>
      </w:r>
      <w:r w:rsidR="00895E95" w:rsidRPr="002414D3">
        <w:rPr>
          <w:rStyle w:val="text"/>
          <w:color w:val="000000"/>
          <w:sz w:val="24"/>
          <w:szCs w:val="24"/>
          <w:shd w:val="clear" w:color="auto" w:fill="FFFFFF"/>
        </w:rPr>
        <w:t>s</w:t>
      </w:r>
      <w:r w:rsidR="00A93BE8" w:rsidRPr="002414D3">
        <w:rPr>
          <w:rStyle w:val="text"/>
          <w:color w:val="000000"/>
          <w:sz w:val="24"/>
          <w:szCs w:val="24"/>
          <w:shd w:val="clear" w:color="auto" w:fill="FFFFFF"/>
        </w:rPr>
        <w:t>ocially or whatever</w:t>
      </w:r>
      <w:r w:rsidR="00895E95" w:rsidRPr="002414D3">
        <w:rPr>
          <w:rStyle w:val="text"/>
          <w:color w:val="000000"/>
          <w:sz w:val="24"/>
          <w:szCs w:val="24"/>
          <w:shd w:val="clear" w:color="auto" w:fill="FFFFFF"/>
        </w:rPr>
        <w:t>)</w:t>
      </w:r>
      <w:r w:rsidR="00A93BE8" w:rsidRPr="002414D3">
        <w:rPr>
          <w:rStyle w:val="text"/>
          <w:color w:val="000000"/>
          <w:sz w:val="24"/>
          <w:szCs w:val="24"/>
          <w:shd w:val="clear" w:color="auto" w:fill="FFFFFF"/>
        </w:rPr>
        <w:t xml:space="preserve">, </w:t>
      </w:r>
      <w:r w:rsidR="00CF76D9" w:rsidRPr="002414D3">
        <w:rPr>
          <w:rStyle w:val="text"/>
          <w:color w:val="000000"/>
          <w:sz w:val="24"/>
          <w:szCs w:val="24"/>
          <w:shd w:val="clear" w:color="auto" w:fill="FFFFFF"/>
        </w:rPr>
        <w:t>but</w:t>
      </w:r>
      <w:r w:rsidRPr="002414D3">
        <w:rPr>
          <w:rStyle w:val="text"/>
          <w:color w:val="000000"/>
          <w:sz w:val="24"/>
          <w:szCs w:val="24"/>
          <w:shd w:val="clear" w:color="auto" w:fill="FFFFFF"/>
        </w:rPr>
        <w:t xml:space="preserve"> </w:t>
      </w:r>
      <w:r w:rsidR="00CF76D9" w:rsidRPr="002414D3">
        <w:rPr>
          <w:rStyle w:val="text"/>
          <w:color w:val="000000"/>
          <w:sz w:val="24"/>
          <w:szCs w:val="24"/>
          <w:shd w:val="clear" w:color="auto" w:fill="FFFFFF"/>
        </w:rPr>
        <w:t>treating it with “equal honor</w:t>
      </w:r>
      <w:r w:rsidRPr="002414D3">
        <w:rPr>
          <w:rStyle w:val="text"/>
          <w:color w:val="000000"/>
          <w:sz w:val="24"/>
          <w:szCs w:val="24"/>
          <w:shd w:val="clear" w:color="auto" w:fill="FFFFFF"/>
        </w:rPr>
        <w:t>,</w:t>
      </w:r>
      <w:r w:rsidR="00895E95" w:rsidRPr="002414D3">
        <w:rPr>
          <w:rStyle w:val="text"/>
          <w:color w:val="000000"/>
          <w:sz w:val="24"/>
          <w:szCs w:val="24"/>
          <w:shd w:val="clear" w:color="auto" w:fill="FFFFFF"/>
        </w:rPr>
        <w:t>”</w:t>
      </w:r>
      <w:r w:rsidRPr="002414D3">
        <w:rPr>
          <w:rStyle w:val="text"/>
          <w:color w:val="000000"/>
          <w:sz w:val="24"/>
          <w:szCs w:val="24"/>
          <w:shd w:val="clear" w:color="auto" w:fill="FFFFFF"/>
        </w:rPr>
        <w:t xml:space="preserve"> </w:t>
      </w:r>
      <w:r w:rsidR="00CF76D9" w:rsidRPr="002414D3">
        <w:rPr>
          <w:rStyle w:val="text"/>
          <w:color w:val="000000"/>
          <w:sz w:val="24"/>
          <w:szCs w:val="24"/>
          <w:shd w:val="clear" w:color="auto" w:fill="FFFFFF"/>
        </w:rPr>
        <w:t xml:space="preserve">is not what is required. Rather, perhaps, its “greater modesty” </w:t>
      </w:r>
      <w:r w:rsidR="00895E95" w:rsidRPr="002414D3">
        <w:rPr>
          <w:rStyle w:val="text"/>
          <w:color w:val="000000"/>
          <w:sz w:val="24"/>
          <w:szCs w:val="24"/>
          <w:shd w:val="clear" w:color="auto" w:fill="FFFFFF"/>
        </w:rPr>
        <w:t xml:space="preserve">has to be dealt with by bestowing </w:t>
      </w:r>
      <w:r w:rsidR="00CF76D9" w:rsidRPr="002414D3">
        <w:rPr>
          <w:rStyle w:val="text"/>
          <w:color w:val="000000"/>
          <w:sz w:val="24"/>
          <w:szCs w:val="24"/>
          <w:shd w:val="clear" w:color="auto" w:fill="FFFFFF"/>
        </w:rPr>
        <w:t>“</w:t>
      </w:r>
      <w:r w:rsidR="00895E95" w:rsidRPr="002414D3">
        <w:rPr>
          <w:rStyle w:val="text"/>
          <w:color w:val="000000"/>
          <w:sz w:val="24"/>
          <w:szCs w:val="24"/>
          <w:shd w:val="clear" w:color="auto" w:fill="FFFFFF"/>
        </w:rPr>
        <w:t>greater honor</w:t>
      </w:r>
      <w:r w:rsidR="00CF76D9" w:rsidRPr="002414D3">
        <w:rPr>
          <w:rStyle w:val="text"/>
          <w:color w:val="000000"/>
          <w:sz w:val="24"/>
          <w:szCs w:val="24"/>
          <w:shd w:val="clear" w:color="auto" w:fill="FFFFFF"/>
        </w:rPr>
        <w:t>”</w:t>
      </w:r>
      <w:r w:rsidR="00895E95" w:rsidRPr="002414D3">
        <w:rPr>
          <w:rStyle w:val="text"/>
          <w:color w:val="000000"/>
          <w:sz w:val="24"/>
          <w:szCs w:val="24"/>
          <w:shd w:val="clear" w:color="auto" w:fill="FFFFFF"/>
        </w:rPr>
        <w:t xml:space="preserve">! </w:t>
      </w:r>
      <w:r w:rsidRPr="002414D3">
        <w:rPr>
          <w:rStyle w:val="text"/>
          <w:color w:val="000000"/>
          <w:sz w:val="24"/>
          <w:szCs w:val="24"/>
          <w:shd w:val="clear" w:color="auto" w:fill="FFFFFF"/>
        </w:rPr>
        <w:t xml:space="preserve">  </w:t>
      </w:r>
    </w:p>
    <w:p w:rsidR="00895E95" w:rsidRPr="002414D3" w:rsidRDefault="00A93BE8" w:rsidP="00DB0037">
      <w:pPr>
        <w:shd w:val="clear" w:color="auto" w:fill="FFFFFF"/>
        <w:spacing w:after="0" w:line="240" w:lineRule="auto"/>
        <w:ind w:firstLine="720"/>
        <w:rPr>
          <w:rFonts w:eastAsia="Times New Roman"/>
          <w:color w:val="222222"/>
          <w:sz w:val="24"/>
          <w:szCs w:val="24"/>
        </w:rPr>
      </w:pPr>
      <w:r w:rsidRPr="002414D3">
        <w:rPr>
          <w:rFonts w:eastAsia="Times New Roman"/>
          <w:color w:val="222222"/>
          <w:sz w:val="24"/>
          <w:szCs w:val="24"/>
        </w:rPr>
        <w:t xml:space="preserve">In Ephesians 4 we read </w:t>
      </w:r>
      <w:r w:rsidR="00895E95" w:rsidRPr="002414D3">
        <w:rPr>
          <w:rFonts w:eastAsia="Times New Roman"/>
          <w:color w:val="222222"/>
          <w:sz w:val="24"/>
          <w:szCs w:val="24"/>
        </w:rPr>
        <w:t xml:space="preserve">Paul urging us to grow into a spiritual maturity, which is linked with working out the unity of Christ’s Body. A grown up Christian is not blind in his love, in exercising acts of charity, handling everyone in </w:t>
      </w:r>
      <w:r w:rsidRPr="002414D3">
        <w:rPr>
          <w:rFonts w:eastAsia="Times New Roman"/>
          <w:color w:val="222222"/>
          <w:sz w:val="24"/>
          <w:szCs w:val="24"/>
        </w:rPr>
        <w:t xml:space="preserve">an </w:t>
      </w:r>
      <w:r w:rsidR="00895E95" w:rsidRPr="002414D3">
        <w:rPr>
          <w:rFonts w:eastAsia="Times New Roman"/>
          <w:color w:val="222222"/>
          <w:sz w:val="24"/>
          <w:szCs w:val="24"/>
        </w:rPr>
        <w:t>equal manner, but handling the weaker members as more indispensable, with greater modesty</w:t>
      </w:r>
      <w:r w:rsidRPr="002414D3">
        <w:rPr>
          <w:rFonts w:eastAsia="Times New Roman"/>
          <w:color w:val="222222"/>
          <w:sz w:val="24"/>
          <w:szCs w:val="24"/>
        </w:rPr>
        <w:t>,</w:t>
      </w:r>
      <w:r w:rsidR="00895E95" w:rsidRPr="002414D3">
        <w:rPr>
          <w:rFonts w:eastAsia="Times New Roman"/>
          <w:color w:val="222222"/>
          <w:sz w:val="24"/>
          <w:szCs w:val="24"/>
        </w:rPr>
        <w:t xml:space="preserve"> and so achieving equality and oneness. </w:t>
      </w:r>
    </w:p>
    <w:p w:rsidR="00DB0037" w:rsidRPr="002414D3" w:rsidRDefault="00895E95" w:rsidP="00DB0037">
      <w:pPr>
        <w:shd w:val="clear" w:color="auto" w:fill="FFFFFF"/>
        <w:spacing w:after="0" w:line="240" w:lineRule="auto"/>
        <w:ind w:firstLine="720"/>
        <w:rPr>
          <w:rFonts w:eastAsia="Times New Roman"/>
          <w:color w:val="222222"/>
          <w:sz w:val="24"/>
          <w:szCs w:val="24"/>
        </w:rPr>
      </w:pPr>
      <w:r w:rsidRPr="002414D3">
        <w:rPr>
          <w:rFonts w:eastAsia="Times New Roman"/>
          <w:color w:val="222222"/>
          <w:sz w:val="24"/>
          <w:szCs w:val="24"/>
        </w:rPr>
        <w:t>I have to have room inside of me for you</w:t>
      </w:r>
      <w:r w:rsidR="00A93BE8" w:rsidRPr="002414D3">
        <w:rPr>
          <w:rFonts w:eastAsia="Times New Roman"/>
          <w:color w:val="222222"/>
          <w:sz w:val="24"/>
          <w:szCs w:val="24"/>
        </w:rPr>
        <w:t xml:space="preserve">, and the larger </w:t>
      </w:r>
      <w:r w:rsidRPr="002414D3">
        <w:rPr>
          <w:rFonts w:eastAsia="Times New Roman"/>
          <w:color w:val="222222"/>
          <w:sz w:val="24"/>
          <w:szCs w:val="24"/>
        </w:rPr>
        <w:t>the need you have</w:t>
      </w:r>
      <w:r w:rsidR="00A93BE8" w:rsidRPr="002414D3">
        <w:rPr>
          <w:rFonts w:eastAsia="Times New Roman"/>
          <w:color w:val="222222"/>
          <w:sz w:val="24"/>
          <w:szCs w:val="24"/>
        </w:rPr>
        <w:t>,</w:t>
      </w:r>
      <w:r w:rsidRPr="002414D3">
        <w:rPr>
          <w:rFonts w:eastAsia="Times New Roman"/>
          <w:color w:val="222222"/>
          <w:sz w:val="24"/>
          <w:szCs w:val="24"/>
        </w:rPr>
        <w:t xml:space="preserve"> </w:t>
      </w:r>
      <w:r w:rsidR="00A93BE8" w:rsidRPr="002414D3">
        <w:rPr>
          <w:rFonts w:eastAsia="Times New Roman"/>
          <w:color w:val="222222"/>
          <w:sz w:val="24"/>
          <w:szCs w:val="24"/>
        </w:rPr>
        <w:t xml:space="preserve">the larger the room for you </w:t>
      </w:r>
      <w:r w:rsidRPr="002414D3">
        <w:rPr>
          <w:rFonts w:eastAsia="Times New Roman"/>
          <w:color w:val="222222"/>
          <w:sz w:val="24"/>
          <w:szCs w:val="24"/>
        </w:rPr>
        <w:t>inside of me</w:t>
      </w:r>
      <w:r w:rsidR="00A93BE8" w:rsidRPr="002414D3">
        <w:rPr>
          <w:rFonts w:eastAsia="Times New Roman"/>
          <w:color w:val="222222"/>
          <w:sz w:val="24"/>
          <w:szCs w:val="24"/>
        </w:rPr>
        <w:t xml:space="preserve"> that I have to provide</w:t>
      </w:r>
      <w:r w:rsidRPr="002414D3">
        <w:rPr>
          <w:rFonts w:eastAsia="Times New Roman"/>
          <w:color w:val="222222"/>
          <w:sz w:val="24"/>
          <w:szCs w:val="24"/>
        </w:rPr>
        <w:t xml:space="preserve">. Amelioration of someone’s need is not an outside </w:t>
      </w:r>
      <w:r w:rsidR="000E2832" w:rsidRPr="002414D3">
        <w:rPr>
          <w:rFonts w:eastAsia="Times New Roman"/>
          <w:color w:val="222222"/>
          <w:sz w:val="24"/>
          <w:szCs w:val="24"/>
        </w:rPr>
        <w:t xml:space="preserve">and impersonal </w:t>
      </w:r>
      <w:r w:rsidRPr="002414D3">
        <w:rPr>
          <w:rFonts w:eastAsia="Times New Roman"/>
          <w:color w:val="222222"/>
          <w:sz w:val="24"/>
          <w:szCs w:val="24"/>
        </w:rPr>
        <w:t xml:space="preserve">action, it is based </w:t>
      </w:r>
      <w:r w:rsidR="000E2832" w:rsidRPr="002414D3">
        <w:rPr>
          <w:rFonts w:eastAsia="Times New Roman"/>
          <w:color w:val="222222"/>
          <w:sz w:val="24"/>
          <w:szCs w:val="24"/>
        </w:rPr>
        <w:t xml:space="preserve">on the acceptance of the brother inside of me, i.e., my identity is constructed in a communal way, you have to be part of me. The Hebrew word for God’s oneness is </w:t>
      </w:r>
      <w:r w:rsidR="000E2832" w:rsidRPr="002414D3">
        <w:rPr>
          <w:rFonts w:eastAsia="Times New Roman"/>
          <w:color w:val="222222"/>
          <w:sz w:val="24"/>
          <w:szCs w:val="24"/>
        </w:rPr>
        <w:lastRenderedPageBreak/>
        <w:t xml:space="preserve">always </w:t>
      </w:r>
      <w:proofErr w:type="spellStart"/>
      <w:r w:rsidR="000E2832" w:rsidRPr="002414D3">
        <w:rPr>
          <w:rFonts w:eastAsia="Times New Roman"/>
          <w:i/>
          <w:color w:val="222222"/>
          <w:sz w:val="24"/>
          <w:szCs w:val="24"/>
        </w:rPr>
        <w:t>echad</w:t>
      </w:r>
      <w:proofErr w:type="spellEnd"/>
      <w:r w:rsidR="000E2832" w:rsidRPr="002414D3">
        <w:rPr>
          <w:rFonts w:eastAsia="Times New Roman"/>
          <w:i/>
          <w:color w:val="222222"/>
          <w:sz w:val="24"/>
          <w:szCs w:val="24"/>
        </w:rPr>
        <w:t>,</w:t>
      </w:r>
      <w:r w:rsidR="000E2832" w:rsidRPr="002414D3">
        <w:rPr>
          <w:rFonts w:eastAsia="Times New Roman"/>
          <w:color w:val="222222"/>
          <w:sz w:val="24"/>
          <w:szCs w:val="24"/>
        </w:rPr>
        <w:t xml:space="preserve"> and never </w:t>
      </w:r>
      <w:proofErr w:type="spellStart"/>
      <w:r w:rsidR="000E2832" w:rsidRPr="002414D3">
        <w:rPr>
          <w:rFonts w:eastAsia="Times New Roman"/>
          <w:i/>
          <w:color w:val="222222"/>
          <w:sz w:val="24"/>
          <w:szCs w:val="24"/>
        </w:rPr>
        <w:t>jachid</w:t>
      </w:r>
      <w:proofErr w:type="spellEnd"/>
      <w:r w:rsidR="000E2832" w:rsidRPr="002414D3">
        <w:rPr>
          <w:rFonts w:eastAsia="Times New Roman"/>
          <w:i/>
          <w:color w:val="222222"/>
          <w:sz w:val="24"/>
          <w:szCs w:val="24"/>
        </w:rPr>
        <w:t xml:space="preserve">. </w:t>
      </w:r>
      <w:proofErr w:type="spellStart"/>
      <w:r w:rsidR="000E2832" w:rsidRPr="002414D3">
        <w:rPr>
          <w:rFonts w:eastAsia="Times New Roman"/>
          <w:i/>
          <w:color w:val="222222"/>
          <w:sz w:val="24"/>
          <w:szCs w:val="24"/>
        </w:rPr>
        <w:t>Echad</w:t>
      </w:r>
      <w:proofErr w:type="spellEnd"/>
      <w:r w:rsidR="000E2832" w:rsidRPr="002414D3">
        <w:rPr>
          <w:rFonts w:eastAsia="Times New Roman"/>
          <w:color w:val="222222"/>
          <w:sz w:val="24"/>
          <w:szCs w:val="24"/>
        </w:rPr>
        <w:t xml:space="preserve"> means compound oneness or organic oneness; </w:t>
      </w:r>
      <w:proofErr w:type="spellStart"/>
      <w:r w:rsidR="000E2832" w:rsidRPr="002414D3">
        <w:rPr>
          <w:rFonts w:eastAsia="Times New Roman"/>
          <w:i/>
          <w:color w:val="222222"/>
          <w:sz w:val="24"/>
          <w:szCs w:val="24"/>
        </w:rPr>
        <w:t>jachid</w:t>
      </w:r>
      <w:proofErr w:type="spellEnd"/>
      <w:r w:rsidR="000E2832" w:rsidRPr="002414D3">
        <w:rPr>
          <w:rFonts w:eastAsia="Times New Roman"/>
          <w:color w:val="222222"/>
          <w:sz w:val="24"/>
          <w:szCs w:val="24"/>
        </w:rPr>
        <w:t xml:space="preserve"> stands for absolute loneliness. In the interpretation of Richard </w:t>
      </w:r>
      <w:proofErr w:type="spellStart"/>
      <w:r w:rsidR="000E2832" w:rsidRPr="002414D3">
        <w:rPr>
          <w:rFonts w:eastAsia="Times New Roman"/>
          <w:color w:val="222222"/>
          <w:sz w:val="24"/>
          <w:szCs w:val="24"/>
        </w:rPr>
        <w:t>Wurmbrand</w:t>
      </w:r>
      <w:proofErr w:type="spellEnd"/>
      <w:r w:rsidR="000E2832" w:rsidRPr="002414D3">
        <w:rPr>
          <w:rFonts w:eastAsia="Times New Roman"/>
          <w:color w:val="222222"/>
          <w:sz w:val="24"/>
          <w:szCs w:val="24"/>
        </w:rPr>
        <w:t xml:space="preserve">, the great persecuted leader </w:t>
      </w:r>
      <w:r w:rsidR="00A93BE8" w:rsidRPr="002414D3">
        <w:rPr>
          <w:rFonts w:eastAsia="Times New Roman"/>
          <w:color w:val="222222"/>
          <w:sz w:val="24"/>
          <w:szCs w:val="24"/>
        </w:rPr>
        <w:t>of the revival in Romania under</w:t>
      </w:r>
      <w:r w:rsidR="000E2832" w:rsidRPr="002414D3">
        <w:rPr>
          <w:rFonts w:eastAsia="Times New Roman"/>
          <w:color w:val="222222"/>
          <w:sz w:val="24"/>
          <w:szCs w:val="24"/>
        </w:rPr>
        <w:t xml:space="preserve"> Communism, the chapter in Matthew on the last days, especially the verses </w:t>
      </w:r>
      <w:r w:rsidR="00A93BE8" w:rsidRPr="002414D3">
        <w:rPr>
          <w:rFonts w:eastAsia="Times New Roman"/>
          <w:color w:val="222222"/>
          <w:sz w:val="24"/>
          <w:szCs w:val="24"/>
        </w:rPr>
        <w:t xml:space="preserve">where </w:t>
      </w:r>
      <w:r w:rsidR="000E2832" w:rsidRPr="002414D3">
        <w:rPr>
          <w:rFonts w:eastAsia="Times New Roman"/>
          <w:color w:val="222222"/>
          <w:sz w:val="24"/>
          <w:szCs w:val="24"/>
        </w:rPr>
        <w:t>we read, “one shall be taken, and the other left”</w:t>
      </w:r>
      <w:r w:rsidR="00A715CA" w:rsidRPr="002414D3">
        <w:rPr>
          <w:rFonts w:eastAsia="Times New Roman"/>
          <w:color w:val="222222"/>
          <w:sz w:val="24"/>
          <w:szCs w:val="24"/>
        </w:rPr>
        <w:t xml:space="preserve">, according to the Hebrew translation of the New Testament, </w:t>
      </w:r>
      <w:r w:rsidR="00A93BE8" w:rsidRPr="002414D3">
        <w:rPr>
          <w:rFonts w:eastAsia="Times New Roman"/>
          <w:color w:val="222222"/>
          <w:sz w:val="24"/>
          <w:szCs w:val="24"/>
        </w:rPr>
        <w:t xml:space="preserve">means </w:t>
      </w:r>
      <w:r w:rsidR="00A715CA" w:rsidRPr="002414D3">
        <w:rPr>
          <w:rFonts w:eastAsia="Times New Roman"/>
          <w:color w:val="222222"/>
          <w:sz w:val="24"/>
          <w:szCs w:val="24"/>
        </w:rPr>
        <w:t xml:space="preserve">that one shall be taken who is not merely one, an ego, an individual person, but one who has the Other in him also. The Lord takes only those who are like this. The judgement “left” applies to the Ego, the selfish one who knows no Other. </w:t>
      </w:r>
      <w:r w:rsidR="00DB0037" w:rsidRPr="002414D3">
        <w:rPr>
          <w:rFonts w:eastAsia="Times New Roman"/>
          <w:color w:val="222222"/>
          <w:sz w:val="24"/>
          <w:szCs w:val="24"/>
        </w:rPr>
        <w:t xml:space="preserve">  </w:t>
      </w:r>
    </w:p>
    <w:p w:rsidR="00A715CA" w:rsidRPr="002414D3" w:rsidRDefault="00A715CA" w:rsidP="00A715CA">
      <w:pPr>
        <w:shd w:val="clear" w:color="auto" w:fill="FFFFFF"/>
        <w:spacing w:after="0" w:line="240" w:lineRule="auto"/>
        <w:ind w:firstLine="720"/>
        <w:rPr>
          <w:rFonts w:eastAsia="Times New Roman"/>
          <w:color w:val="222222"/>
          <w:sz w:val="24"/>
          <w:szCs w:val="24"/>
        </w:rPr>
      </w:pPr>
      <w:r w:rsidRPr="002414D3">
        <w:rPr>
          <w:rFonts w:eastAsia="Times New Roman"/>
          <w:color w:val="222222"/>
          <w:sz w:val="24"/>
          <w:szCs w:val="24"/>
          <w:lang w:val="en-GB"/>
        </w:rPr>
        <w:t xml:space="preserve">We need to conquer the Promised Land, we need to take all the promised </w:t>
      </w:r>
      <w:r w:rsidR="00A93BE8" w:rsidRPr="002414D3">
        <w:rPr>
          <w:rFonts w:eastAsia="Times New Roman"/>
          <w:color w:val="222222"/>
          <w:sz w:val="24"/>
          <w:szCs w:val="24"/>
          <w:lang w:val="en-GB"/>
        </w:rPr>
        <w:t>blessing with Jesus, despite the fact</w:t>
      </w:r>
      <w:r w:rsidRPr="002414D3">
        <w:rPr>
          <w:rFonts w:eastAsia="Times New Roman"/>
          <w:color w:val="222222"/>
          <w:sz w:val="24"/>
          <w:szCs w:val="24"/>
          <w:lang w:val="en-GB"/>
        </w:rPr>
        <w:t xml:space="preserve"> </w:t>
      </w:r>
      <w:r w:rsidR="00A93BE8" w:rsidRPr="002414D3">
        <w:rPr>
          <w:rFonts w:eastAsia="Times New Roman"/>
          <w:color w:val="222222"/>
          <w:sz w:val="24"/>
          <w:szCs w:val="24"/>
          <w:lang w:val="en-GB"/>
        </w:rPr>
        <w:t xml:space="preserve">that it has already been </w:t>
      </w:r>
      <w:r w:rsidRPr="002414D3">
        <w:rPr>
          <w:rFonts w:eastAsia="Times New Roman"/>
          <w:color w:val="222222"/>
          <w:sz w:val="24"/>
          <w:szCs w:val="24"/>
          <w:lang w:val="en-GB"/>
        </w:rPr>
        <w:t>given to us</w:t>
      </w:r>
      <w:r w:rsidR="00A93BE8" w:rsidRPr="002414D3">
        <w:rPr>
          <w:rFonts w:eastAsia="Times New Roman"/>
          <w:color w:val="222222"/>
          <w:sz w:val="24"/>
          <w:szCs w:val="24"/>
          <w:lang w:val="en-GB"/>
        </w:rPr>
        <w:t>, and despite the fact that it has been</w:t>
      </w:r>
      <w:r w:rsidRPr="002414D3">
        <w:rPr>
          <w:rFonts w:eastAsia="Times New Roman"/>
          <w:color w:val="222222"/>
          <w:sz w:val="24"/>
          <w:szCs w:val="24"/>
          <w:lang w:val="en-GB"/>
        </w:rPr>
        <w:t xml:space="preserve"> promised that God Himself will conquer it for us. </w:t>
      </w:r>
      <w:r w:rsidR="00A93BE8" w:rsidRPr="002414D3">
        <w:rPr>
          <w:rFonts w:eastAsia="Times New Roman"/>
          <w:color w:val="222222"/>
          <w:sz w:val="24"/>
          <w:szCs w:val="24"/>
        </w:rPr>
        <w:t>To let the K</w:t>
      </w:r>
      <w:r w:rsidRPr="002414D3">
        <w:rPr>
          <w:rFonts w:eastAsia="Times New Roman"/>
          <w:color w:val="222222"/>
          <w:sz w:val="24"/>
          <w:szCs w:val="24"/>
        </w:rPr>
        <w:t>ingdom invade both church and society</w:t>
      </w:r>
      <w:r w:rsidR="00A93BE8" w:rsidRPr="002414D3">
        <w:rPr>
          <w:rFonts w:eastAsia="Times New Roman"/>
          <w:color w:val="222222"/>
          <w:sz w:val="24"/>
          <w:szCs w:val="24"/>
        </w:rPr>
        <w:t>,</w:t>
      </w:r>
      <w:r w:rsidRPr="002414D3">
        <w:rPr>
          <w:rFonts w:eastAsia="Times New Roman"/>
          <w:color w:val="222222"/>
          <w:sz w:val="24"/>
          <w:szCs w:val="24"/>
        </w:rPr>
        <w:t xml:space="preserve"> we must look back at the Old Testament idea of God conquering the Promised Land through Joshua. The Holy Land was given to the twelve tribes as an </w:t>
      </w:r>
      <w:r w:rsidRPr="002414D3">
        <w:rPr>
          <w:rFonts w:eastAsia="Times New Roman"/>
          <w:i/>
          <w:color w:val="222222"/>
          <w:sz w:val="24"/>
          <w:szCs w:val="24"/>
        </w:rPr>
        <w:t>inheritance/promise</w:t>
      </w:r>
      <w:r w:rsidRPr="002414D3">
        <w:rPr>
          <w:rFonts w:eastAsia="Times New Roman"/>
          <w:color w:val="222222"/>
          <w:sz w:val="24"/>
          <w:szCs w:val="24"/>
        </w:rPr>
        <w:t xml:space="preserve">, and yet the tribes had </w:t>
      </w:r>
      <w:r w:rsidRPr="002414D3">
        <w:rPr>
          <w:rFonts w:eastAsia="Times New Roman"/>
          <w:i/>
          <w:color w:val="222222"/>
          <w:sz w:val="24"/>
          <w:szCs w:val="24"/>
        </w:rPr>
        <w:t>to cast lots</w:t>
      </w:r>
      <w:r w:rsidRPr="002414D3">
        <w:rPr>
          <w:rFonts w:eastAsia="Times New Roman"/>
          <w:color w:val="222222"/>
          <w:sz w:val="24"/>
          <w:szCs w:val="24"/>
        </w:rPr>
        <w:t xml:space="preserve"> amongst each other to claim pieces of the land. These </w:t>
      </w:r>
      <w:r w:rsidR="00A93BE8" w:rsidRPr="002414D3">
        <w:rPr>
          <w:rFonts w:eastAsia="Times New Roman"/>
          <w:color w:val="222222"/>
          <w:sz w:val="24"/>
          <w:szCs w:val="24"/>
        </w:rPr>
        <w:t xml:space="preserve">two things </w:t>
      </w:r>
      <w:r w:rsidRPr="002414D3">
        <w:rPr>
          <w:rFonts w:eastAsia="Times New Roman"/>
          <w:color w:val="222222"/>
          <w:sz w:val="24"/>
          <w:szCs w:val="24"/>
        </w:rPr>
        <w:t>did not contradict each other. Conqueri</w:t>
      </w:r>
      <w:r w:rsidR="00A93BE8" w:rsidRPr="002414D3">
        <w:rPr>
          <w:rFonts w:eastAsia="Times New Roman"/>
          <w:color w:val="222222"/>
          <w:sz w:val="24"/>
          <w:szCs w:val="24"/>
        </w:rPr>
        <w:t>ng the Land was a communal act. S</w:t>
      </w:r>
      <w:r w:rsidRPr="002414D3">
        <w:rPr>
          <w:rFonts w:eastAsia="Times New Roman"/>
          <w:color w:val="222222"/>
          <w:sz w:val="24"/>
          <w:szCs w:val="24"/>
        </w:rPr>
        <w:t>ome of the tr</w:t>
      </w:r>
      <w:r w:rsidR="00A93BE8" w:rsidRPr="002414D3">
        <w:rPr>
          <w:rFonts w:eastAsia="Times New Roman"/>
          <w:color w:val="222222"/>
          <w:sz w:val="24"/>
          <w:szCs w:val="24"/>
        </w:rPr>
        <w:t xml:space="preserve">ibes who occupied the land on </w:t>
      </w:r>
      <w:r w:rsidRPr="002414D3">
        <w:rPr>
          <w:rFonts w:eastAsia="Times New Roman"/>
          <w:color w:val="222222"/>
          <w:sz w:val="24"/>
          <w:szCs w:val="24"/>
        </w:rPr>
        <w:t xml:space="preserve">this side of </w:t>
      </w:r>
      <w:r w:rsidR="00A93BE8" w:rsidRPr="002414D3">
        <w:rPr>
          <w:rFonts w:eastAsia="Times New Roman"/>
          <w:color w:val="222222"/>
          <w:sz w:val="24"/>
          <w:szCs w:val="24"/>
        </w:rPr>
        <w:t xml:space="preserve">the </w:t>
      </w:r>
      <w:r w:rsidRPr="002414D3">
        <w:rPr>
          <w:rFonts w:eastAsia="Times New Roman"/>
          <w:color w:val="222222"/>
          <w:sz w:val="24"/>
          <w:szCs w:val="24"/>
        </w:rPr>
        <w:t xml:space="preserve">Jordan had to go and help those who inherited </w:t>
      </w:r>
      <w:r w:rsidR="00A93BE8" w:rsidRPr="002414D3">
        <w:rPr>
          <w:rFonts w:eastAsia="Times New Roman"/>
          <w:color w:val="222222"/>
          <w:sz w:val="24"/>
          <w:szCs w:val="24"/>
        </w:rPr>
        <w:t xml:space="preserve">land </w:t>
      </w:r>
      <w:r w:rsidRPr="002414D3">
        <w:rPr>
          <w:rFonts w:eastAsia="Times New Roman"/>
          <w:color w:val="222222"/>
          <w:sz w:val="24"/>
          <w:szCs w:val="24"/>
        </w:rPr>
        <w:t xml:space="preserve">on the other side of </w:t>
      </w:r>
      <w:r w:rsidR="00A93BE8" w:rsidRPr="002414D3">
        <w:rPr>
          <w:rFonts w:eastAsia="Times New Roman"/>
          <w:color w:val="222222"/>
          <w:sz w:val="24"/>
          <w:szCs w:val="24"/>
        </w:rPr>
        <w:t xml:space="preserve">the </w:t>
      </w:r>
      <w:r w:rsidRPr="002414D3">
        <w:rPr>
          <w:rFonts w:eastAsia="Times New Roman"/>
          <w:color w:val="222222"/>
          <w:sz w:val="24"/>
          <w:szCs w:val="24"/>
        </w:rPr>
        <w:t xml:space="preserve">Jordan, and in </w:t>
      </w:r>
      <w:r w:rsidR="00A93BE8" w:rsidRPr="002414D3">
        <w:rPr>
          <w:rFonts w:eastAsia="Times New Roman"/>
          <w:color w:val="222222"/>
          <w:sz w:val="24"/>
          <w:szCs w:val="24"/>
        </w:rPr>
        <w:t xml:space="preserve">this </w:t>
      </w:r>
      <w:r w:rsidRPr="002414D3">
        <w:rPr>
          <w:rFonts w:eastAsia="Times New Roman"/>
          <w:color w:val="222222"/>
          <w:sz w:val="24"/>
          <w:szCs w:val="24"/>
        </w:rPr>
        <w:t xml:space="preserve">common fight they supported their brothers. It was an act of free giving and although it was </w:t>
      </w:r>
      <w:r w:rsidR="00A93BE8" w:rsidRPr="002414D3">
        <w:rPr>
          <w:rFonts w:eastAsia="Times New Roman"/>
          <w:color w:val="222222"/>
          <w:sz w:val="24"/>
          <w:szCs w:val="24"/>
        </w:rPr>
        <w:t xml:space="preserve">a </w:t>
      </w:r>
      <w:r w:rsidRPr="002414D3">
        <w:rPr>
          <w:rFonts w:eastAsia="Times New Roman"/>
          <w:color w:val="222222"/>
          <w:sz w:val="24"/>
          <w:szCs w:val="24"/>
        </w:rPr>
        <w:t>hard fight</w:t>
      </w:r>
      <w:r w:rsidR="00A93BE8" w:rsidRPr="002414D3">
        <w:rPr>
          <w:rFonts w:eastAsia="Times New Roman"/>
          <w:color w:val="222222"/>
          <w:sz w:val="24"/>
          <w:szCs w:val="24"/>
        </w:rPr>
        <w:t>,</w:t>
      </w:r>
      <w:r w:rsidRPr="002414D3">
        <w:rPr>
          <w:rFonts w:eastAsia="Times New Roman"/>
          <w:color w:val="222222"/>
          <w:sz w:val="24"/>
          <w:szCs w:val="24"/>
        </w:rPr>
        <w:t xml:space="preserve"> they could offer it for their kin</w:t>
      </w:r>
      <w:r w:rsidR="00A93BE8" w:rsidRPr="002414D3">
        <w:rPr>
          <w:rFonts w:eastAsia="Times New Roman"/>
          <w:color w:val="222222"/>
          <w:sz w:val="24"/>
          <w:szCs w:val="24"/>
        </w:rPr>
        <w:t>smen</w:t>
      </w:r>
      <w:r w:rsidRPr="002414D3">
        <w:rPr>
          <w:rFonts w:eastAsia="Times New Roman"/>
          <w:color w:val="222222"/>
          <w:sz w:val="24"/>
          <w:szCs w:val="24"/>
        </w:rPr>
        <w:t xml:space="preserve"> as a free gift. Gifti</w:t>
      </w:r>
      <w:r w:rsidR="00A93BE8" w:rsidRPr="002414D3">
        <w:rPr>
          <w:rFonts w:eastAsia="Times New Roman"/>
          <w:color w:val="222222"/>
          <w:sz w:val="24"/>
          <w:szCs w:val="24"/>
        </w:rPr>
        <w:t>ng makes the people horizontal</w:t>
      </w:r>
      <w:r w:rsidRPr="002414D3">
        <w:rPr>
          <w:rFonts w:eastAsia="Times New Roman"/>
          <w:color w:val="222222"/>
          <w:sz w:val="24"/>
          <w:szCs w:val="24"/>
        </w:rPr>
        <w:t xml:space="preserve"> distributors of God’s manifold graces. But </w:t>
      </w:r>
      <w:r w:rsidR="00A93BE8" w:rsidRPr="002414D3">
        <w:rPr>
          <w:rFonts w:eastAsia="Times New Roman"/>
          <w:color w:val="222222"/>
          <w:sz w:val="24"/>
          <w:szCs w:val="24"/>
        </w:rPr>
        <w:t xml:space="preserve">we should not forget that </w:t>
      </w:r>
      <w:r w:rsidRPr="002414D3">
        <w:rPr>
          <w:rFonts w:eastAsia="Times New Roman"/>
          <w:color w:val="222222"/>
          <w:sz w:val="24"/>
          <w:szCs w:val="24"/>
        </w:rPr>
        <w:t>being entruste</w:t>
      </w:r>
      <w:r w:rsidR="00A93BE8" w:rsidRPr="002414D3">
        <w:rPr>
          <w:rFonts w:eastAsia="Times New Roman"/>
          <w:color w:val="222222"/>
          <w:sz w:val="24"/>
          <w:szCs w:val="24"/>
        </w:rPr>
        <w:t>d with distribution, in itself,</w:t>
      </w:r>
      <w:r w:rsidRPr="002414D3">
        <w:rPr>
          <w:rFonts w:eastAsia="Times New Roman"/>
          <w:color w:val="222222"/>
          <w:sz w:val="24"/>
          <w:szCs w:val="24"/>
        </w:rPr>
        <w:t xml:space="preserve"> is also God’s grace: </w:t>
      </w:r>
      <w:r w:rsidR="00FA75AE" w:rsidRPr="002414D3">
        <w:rPr>
          <w:rFonts w:eastAsia="Times New Roman"/>
          <w:color w:val="222222"/>
          <w:sz w:val="24"/>
          <w:szCs w:val="24"/>
        </w:rPr>
        <w:t xml:space="preserve">“We want you to know, brothers, about </w:t>
      </w:r>
      <w:r w:rsidR="00FA75AE" w:rsidRPr="002414D3">
        <w:rPr>
          <w:rFonts w:eastAsia="Times New Roman"/>
          <w:b/>
          <w:color w:val="222222"/>
          <w:sz w:val="24"/>
          <w:szCs w:val="24"/>
        </w:rPr>
        <w:t>the grace of God that has been given among the churches</w:t>
      </w:r>
      <w:r w:rsidR="00FA75AE" w:rsidRPr="002414D3">
        <w:rPr>
          <w:rFonts w:eastAsia="Times New Roman"/>
          <w:color w:val="222222"/>
          <w:sz w:val="24"/>
          <w:szCs w:val="24"/>
        </w:rPr>
        <w:t xml:space="preserve"> of Macedonia, </w:t>
      </w:r>
      <w:r w:rsidR="00FA75AE" w:rsidRPr="002414D3">
        <w:rPr>
          <w:rFonts w:eastAsia="Times New Roman"/>
          <w:b/>
          <w:bCs/>
          <w:color w:val="222222"/>
          <w:sz w:val="24"/>
          <w:szCs w:val="24"/>
          <w:vertAlign w:val="superscript"/>
        </w:rPr>
        <w:t>2 </w:t>
      </w:r>
      <w:r w:rsidR="00FA75AE" w:rsidRPr="002414D3">
        <w:rPr>
          <w:rFonts w:eastAsia="Times New Roman"/>
          <w:color w:val="222222"/>
          <w:sz w:val="24"/>
          <w:szCs w:val="24"/>
        </w:rPr>
        <w:t xml:space="preserve">for in a severe test of affliction, their abundance of joy and their extreme poverty </w:t>
      </w:r>
      <w:r w:rsidR="00FA75AE" w:rsidRPr="002414D3">
        <w:rPr>
          <w:rFonts w:eastAsia="Times New Roman"/>
          <w:b/>
          <w:color w:val="222222"/>
          <w:sz w:val="24"/>
          <w:szCs w:val="24"/>
        </w:rPr>
        <w:t>have overflowed in a wealth of generosity on their part.</w:t>
      </w:r>
      <w:r w:rsidR="00FA75AE" w:rsidRPr="002414D3">
        <w:rPr>
          <w:rFonts w:eastAsia="Times New Roman"/>
          <w:color w:val="222222"/>
          <w:sz w:val="24"/>
          <w:szCs w:val="24"/>
        </w:rPr>
        <w:t> </w:t>
      </w:r>
      <w:r w:rsidR="00FA75AE" w:rsidRPr="002414D3">
        <w:rPr>
          <w:rFonts w:eastAsia="Times New Roman"/>
          <w:b/>
          <w:bCs/>
          <w:color w:val="222222"/>
          <w:sz w:val="24"/>
          <w:szCs w:val="24"/>
          <w:vertAlign w:val="superscript"/>
        </w:rPr>
        <w:t>3 </w:t>
      </w:r>
      <w:r w:rsidR="00FA75AE" w:rsidRPr="002414D3">
        <w:rPr>
          <w:rFonts w:eastAsia="Times New Roman"/>
          <w:color w:val="222222"/>
          <w:sz w:val="24"/>
          <w:szCs w:val="24"/>
        </w:rPr>
        <w:t>For they gave according to their means, as I can testify, and beyond their means, of their own accord, </w:t>
      </w:r>
      <w:r w:rsidR="00FA75AE" w:rsidRPr="002414D3">
        <w:rPr>
          <w:rFonts w:eastAsia="Times New Roman"/>
          <w:b/>
          <w:bCs/>
          <w:color w:val="222222"/>
          <w:sz w:val="24"/>
          <w:szCs w:val="24"/>
          <w:vertAlign w:val="superscript"/>
        </w:rPr>
        <w:t>4 </w:t>
      </w:r>
      <w:r w:rsidR="00FA75AE" w:rsidRPr="002414D3">
        <w:rPr>
          <w:rFonts w:eastAsia="Times New Roman"/>
          <w:color w:val="222222"/>
          <w:sz w:val="24"/>
          <w:szCs w:val="24"/>
        </w:rPr>
        <w:t>begging us earnestly for the favor</w:t>
      </w:r>
      <w:r w:rsidR="00FA75AE" w:rsidRPr="002414D3">
        <w:rPr>
          <w:rFonts w:eastAsia="Times New Roman"/>
          <w:color w:val="222222"/>
          <w:sz w:val="24"/>
          <w:szCs w:val="24"/>
          <w:vertAlign w:val="superscript"/>
        </w:rPr>
        <w:t>[</w:t>
      </w:r>
      <w:hyperlink r:id="rId4" w:anchor="fen-ESV-28920b" w:tooltip="See footnote b" w:history="1">
        <w:r w:rsidR="00FA75AE" w:rsidRPr="002414D3">
          <w:rPr>
            <w:rStyle w:val="Hyperlink"/>
            <w:rFonts w:eastAsia="Times New Roman"/>
            <w:sz w:val="24"/>
            <w:szCs w:val="24"/>
            <w:vertAlign w:val="superscript"/>
          </w:rPr>
          <w:t>b</w:t>
        </w:r>
      </w:hyperlink>
      <w:r w:rsidR="00FA75AE" w:rsidRPr="002414D3">
        <w:rPr>
          <w:rFonts w:eastAsia="Times New Roman"/>
          <w:color w:val="222222"/>
          <w:sz w:val="24"/>
          <w:szCs w:val="24"/>
          <w:vertAlign w:val="superscript"/>
        </w:rPr>
        <w:t>]</w:t>
      </w:r>
      <w:r w:rsidR="00FA75AE" w:rsidRPr="002414D3">
        <w:rPr>
          <w:rFonts w:eastAsia="Times New Roman"/>
          <w:color w:val="222222"/>
          <w:sz w:val="24"/>
          <w:szCs w:val="24"/>
        </w:rPr>
        <w:t> of taking part in the relief of the saints— </w:t>
      </w:r>
      <w:r w:rsidR="00FA75AE" w:rsidRPr="002414D3">
        <w:rPr>
          <w:rFonts w:eastAsia="Times New Roman"/>
          <w:b/>
          <w:bCs/>
          <w:color w:val="222222"/>
          <w:sz w:val="24"/>
          <w:szCs w:val="24"/>
          <w:vertAlign w:val="superscript"/>
        </w:rPr>
        <w:t>5 </w:t>
      </w:r>
      <w:r w:rsidR="00FA75AE" w:rsidRPr="002414D3">
        <w:rPr>
          <w:rFonts w:eastAsia="Times New Roman"/>
          <w:color w:val="222222"/>
          <w:sz w:val="24"/>
          <w:szCs w:val="24"/>
        </w:rPr>
        <w:t xml:space="preserve">and this, not as we expected, but they gave themselves first to the Lord and then by the will of God to us.” (2 </w:t>
      </w:r>
      <w:proofErr w:type="spellStart"/>
      <w:r w:rsidR="00FA75AE" w:rsidRPr="002414D3">
        <w:rPr>
          <w:rFonts w:eastAsia="Times New Roman"/>
          <w:color w:val="222222"/>
          <w:sz w:val="24"/>
          <w:szCs w:val="24"/>
        </w:rPr>
        <w:t>Cor</w:t>
      </w:r>
      <w:proofErr w:type="spellEnd"/>
      <w:r w:rsidR="00FA75AE" w:rsidRPr="002414D3">
        <w:rPr>
          <w:rFonts w:eastAsia="Times New Roman"/>
          <w:color w:val="222222"/>
          <w:sz w:val="24"/>
          <w:szCs w:val="24"/>
        </w:rPr>
        <w:t xml:space="preserve"> 8:1-5) </w:t>
      </w:r>
      <w:r w:rsidRPr="002414D3">
        <w:rPr>
          <w:rFonts w:eastAsia="Times New Roman"/>
          <w:color w:val="222222"/>
          <w:sz w:val="24"/>
          <w:szCs w:val="24"/>
        </w:rPr>
        <w:t xml:space="preserve"> </w:t>
      </w:r>
      <w:r w:rsidR="00FA75AE" w:rsidRPr="002414D3">
        <w:rPr>
          <w:rFonts w:eastAsia="Times New Roman"/>
          <w:color w:val="222222"/>
          <w:sz w:val="24"/>
          <w:szCs w:val="24"/>
        </w:rPr>
        <w:t xml:space="preserve">Grace was given to enable them to give in grace and generosity! </w:t>
      </w:r>
    </w:p>
    <w:p w:rsidR="00FA75AE" w:rsidRPr="002414D3" w:rsidRDefault="00FA75AE" w:rsidP="00A715CA">
      <w:pPr>
        <w:shd w:val="clear" w:color="auto" w:fill="FFFFFF"/>
        <w:spacing w:after="0" w:line="240" w:lineRule="auto"/>
        <w:ind w:firstLine="720"/>
        <w:rPr>
          <w:rFonts w:eastAsia="Times New Roman"/>
          <w:color w:val="222222"/>
          <w:sz w:val="24"/>
          <w:szCs w:val="24"/>
        </w:rPr>
      </w:pPr>
      <w:r w:rsidRPr="002414D3">
        <w:rPr>
          <w:rFonts w:eastAsia="Times New Roman"/>
          <w:color w:val="222222"/>
          <w:sz w:val="24"/>
          <w:szCs w:val="24"/>
        </w:rPr>
        <w:t>What is important in the parable of the pounds</w:t>
      </w:r>
      <w:r w:rsidR="00A93BE8" w:rsidRPr="002414D3">
        <w:rPr>
          <w:rFonts w:eastAsia="Times New Roman"/>
          <w:color w:val="222222"/>
          <w:sz w:val="24"/>
          <w:szCs w:val="24"/>
        </w:rPr>
        <w:t xml:space="preserve"> or minas</w:t>
      </w:r>
      <w:r w:rsidRPr="002414D3">
        <w:rPr>
          <w:rFonts w:eastAsia="Times New Roman"/>
          <w:color w:val="222222"/>
          <w:sz w:val="24"/>
          <w:szCs w:val="24"/>
        </w:rPr>
        <w:t xml:space="preserve">? The parable is not success-oriented. It is not about the financial success of the servants, but about their faithfulness in their business transactions. Faithfulness is the </w:t>
      </w:r>
      <w:r w:rsidRPr="002414D3">
        <w:rPr>
          <w:rFonts w:eastAsia="Times New Roman"/>
          <w:i/>
          <w:color w:val="222222"/>
          <w:sz w:val="24"/>
          <w:szCs w:val="24"/>
        </w:rPr>
        <w:t>highest currency</w:t>
      </w:r>
      <w:r w:rsidRPr="002414D3">
        <w:rPr>
          <w:rFonts w:eastAsia="Times New Roman"/>
          <w:color w:val="222222"/>
          <w:sz w:val="24"/>
          <w:szCs w:val="24"/>
        </w:rPr>
        <w:t xml:space="preserve"> in God’s Kingdom, because it proves to be </w:t>
      </w:r>
      <w:r w:rsidRPr="002414D3">
        <w:rPr>
          <w:rFonts w:eastAsia="Times New Roman"/>
          <w:b/>
          <w:color w:val="222222"/>
          <w:sz w:val="24"/>
          <w:szCs w:val="24"/>
        </w:rPr>
        <w:t>relational</w:t>
      </w:r>
      <w:r w:rsidRPr="002414D3">
        <w:rPr>
          <w:rFonts w:eastAsia="Times New Roman"/>
          <w:color w:val="222222"/>
          <w:sz w:val="24"/>
          <w:szCs w:val="24"/>
        </w:rPr>
        <w:t xml:space="preserve"> both vertically and horizontally! The Hebrew has two words for the self, for I. One is </w:t>
      </w:r>
      <w:proofErr w:type="spellStart"/>
      <w:r w:rsidRPr="002414D3">
        <w:rPr>
          <w:rFonts w:eastAsia="Times New Roman"/>
          <w:i/>
          <w:color w:val="222222"/>
          <w:sz w:val="24"/>
          <w:szCs w:val="24"/>
        </w:rPr>
        <w:t>ani</w:t>
      </w:r>
      <w:proofErr w:type="spellEnd"/>
      <w:r w:rsidRPr="002414D3">
        <w:rPr>
          <w:rFonts w:eastAsia="Times New Roman"/>
          <w:color w:val="222222"/>
          <w:sz w:val="24"/>
          <w:szCs w:val="24"/>
        </w:rPr>
        <w:t xml:space="preserve">; the other one is </w:t>
      </w:r>
      <w:proofErr w:type="spellStart"/>
      <w:r w:rsidRPr="002414D3">
        <w:rPr>
          <w:rFonts w:eastAsia="Times New Roman"/>
          <w:i/>
          <w:color w:val="222222"/>
          <w:sz w:val="24"/>
          <w:szCs w:val="24"/>
        </w:rPr>
        <w:t>anohi</w:t>
      </w:r>
      <w:proofErr w:type="spellEnd"/>
      <w:r w:rsidR="004A0248" w:rsidRPr="002414D3">
        <w:rPr>
          <w:rFonts w:eastAsia="Times New Roman"/>
          <w:color w:val="222222"/>
          <w:sz w:val="24"/>
          <w:szCs w:val="24"/>
        </w:rPr>
        <w:t xml:space="preserve">. </w:t>
      </w:r>
      <w:r w:rsidR="004A0248" w:rsidRPr="002414D3">
        <w:rPr>
          <w:rFonts w:eastAsia="Times New Roman"/>
          <w:i/>
          <w:color w:val="222222"/>
          <w:sz w:val="24"/>
          <w:szCs w:val="24"/>
        </w:rPr>
        <w:t>A</w:t>
      </w:r>
      <w:r w:rsidRPr="002414D3">
        <w:rPr>
          <w:rFonts w:eastAsia="Times New Roman"/>
          <w:i/>
          <w:color w:val="222222"/>
          <w:sz w:val="24"/>
          <w:szCs w:val="24"/>
        </w:rPr>
        <w:t>ni</w:t>
      </w:r>
      <w:r w:rsidRPr="002414D3">
        <w:rPr>
          <w:rFonts w:eastAsia="Times New Roman"/>
          <w:color w:val="222222"/>
          <w:sz w:val="24"/>
          <w:szCs w:val="24"/>
        </w:rPr>
        <w:t xml:space="preserve"> </w:t>
      </w:r>
      <w:r w:rsidR="004A0248" w:rsidRPr="002414D3">
        <w:rPr>
          <w:rFonts w:eastAsia="Times New Roman"/>
          <w:color w:val="222222"/>
          <w:sz w:val="24"/>
          <w:szCs w:val="24"/>
        </w:rPr>
        <w:t xml:space="preserve">is used </w:t>
      </w:r>
      <w:r w:rsidRPr="002414D3">
        <w:rPr>
          <w:rFonts w:eastAsia="Times New Roman"/>
          <w:color w:val="222222"/>
          <w:sz w:val="24"/>
          <w:szCs w:val="24"/>
        </w:rPr>
        <w:t xml:space="preserve">when the subject of the action is emphasized. But </w:t>
      </w:r>
      <w:proofErr w:type="spellStart"/>
      <w:r w:rsidRPr="002414D3">
        <w:rPr>
          <w:rFonts w:eastAsia="Times New Roman"/>
          <w:i/>
          <w:color w:val="222222"/>
          <w:sz w:val="24"/>
          <w:szCs w:val="24"/>
        </w:rPr>
        <w:t>anohi</w:t>
      </w:r>
      <w:proofErr w:type="spellEnd"/>
      <w:r w:rsidR="004A0248" w:rsidRPr="002414D3">
        <w:rPr>
          <w:rFonts w:eastAsia="Times New Roman"/>
          <w:color w:val="222222"/>
          <w:sz w:val="24"/>
          <w:szCs w:val="24"/>
        </w:rPr>
        <w:t xml:space="preserve"> is used</w:t>
      </w:r>
      <w:r w:rsidRPr="002414D3">
        <w:rPr>
          <w:rFonts w:eastAsia="Times New Roman"/>
          <w:color w:val="222222"/>
          <w:sz w:val="24"/>
          <w:szCs w:val="24"/>
        </w:rPr>
        <w:t xml:space="preserve"> when the emphasis falls not on to the actor, </w:t>
      </w:r>
      <w:r w:rsidR="004A0248" w:rsidRPr="002414D3">
        <w:rPr>
          <w:rFonts w:eastAsia="Times New Roman"/>
          <w:color w:val="222222"/>
          <w:sz w:val="24"/>
          <w:szCs w:val="24"/>
        </w:rPr>
        <w:t>on the one</w:t>
      </w:r>
      <w:r w:rsidRPr="002414D3">
        <w:rPr>
          <w:rFonts w:eastAsia="Times New Roman"/>
          <w:color w:val="222222"/>
          <w:sz w:val="24"/>
          <w:szCs w:val="24"/>
        </w:rPr>
        <w:t xml:space="preserve"> who acts</w:t>
      </w:r>
      <w:r w:rsidR="004A0248" w:rsidRPr="002414D3">
        <w:rPr>
          <w:rFonts w:eastAsia="Times New Roman"/>
          <w:color w:val="222222"/>
          <w:sz w:val="24"/>
          <w:szCs w:val="24"/>
        </w:rPr>
        <w:t>,</w:t>
      </w:r>
      <w:r w:rsidRPr="002414D3">
        <w:rPr>
          <w:rFonts w:eastAsia="Times New Roman"/>
          <w:color w:val="222222"/>
          <w:sz w:val="24"/>
          <w:szCs w:val="24"/>
        </w:rPr>
        <w:t xml:space="preserve"> but on the act itself. In order that God could be glorifie</w:t>
      </w:r>
      <w:r w:rsidR="004A0248" w:rsidRPr="002414D3">
        <w:rPr>
          <w:rFonts w:eastAsia="Times New Roman"/>
          <w:color w:val="222222"/>
          <w:sz w:val="24"/>
          <w:szCs w:val="24"/>
        </w:rPr>
        <w:t>d in our charity work, God commanded</w:t>
      </w:r>
      <w:r w:rsidRPr="002414D3">
        <w:rPr>
          <w:rFonts w:eastAsia="Times New Roman"/>
          <w:color w:val="222222"/>
          <w:sz w:val="24"/>
          <w:szCs w:val="24"/>
        </w:rPr>
        <w:t xml:space="preserve"> that </w:t>
      </w:r>
      <w:r w:rsidR="004A0248" w:rsidRPr="002414D3">
        <w:rPr>
          <w:rFonts w:eastAsia="Times New Roman"/>
          <w:color w:val="222222"/>
          <w:sz w:val="24"/>
          <w:szCs w:val="24"/>
        </w:rPr>
        <w:t xml:space="preserve">the </w:t>
      </w:r>
      <w:r w:rsidRPr="002414D3">
        <w:rPr>
          <w:rFonts w:eastAsia="Times New Roman"/>
          <w:color w:val="222222"/>
          <w:sz w:val="24"/>
          <w:szCs w:val="24"/>
        </w:rPr>
        <w:t>action</w:t>
      </w:r>
      <w:r w:rsidR="004A0248" w:rsidRPr="002414D3">
        <w:rPr>
          <w:rFonts w:eastAsia="Times New Roman"/>
          <w:color w:val="222222"/>
          <w:sz w:val="24"/>
          <w:szCs w:val="24"/>
        </w:rPr>
        <w:t>,</w:t>
      </w:r>
      <w:r w:rsidRPr="002414D3">
        <w:rPr>
          <w:rFonts w:eastAsia="Times New Roman"/>
          <w:color w:val="222222"/>
          <w:sz w:val="24"/>
          <w:szCs w:val="24"/>
        </w:rPr>
        <w:t xml:space="preserve"> not the actor</w:t>
      </w:r>
      <w:r w:rsidR="004A0248" w:rsidRPr="002414D3">
        <w:rPr>
          <w:rFonts w:eastAsia="Times New Roman"/>
          <w:color w:val="222222"/>
          <w:sz w:val="24"/>
          <w:szCs w:val="24"/>
        </w:rPr>
        <w:t>,</w:t>
      </w:r>
      <w:r w:rsidRPr="002414D3">
        <w:rPr>
          <w:rFonts w:eastAsia="Times New Roman"/>
          <w:color w:val="222222"/>
          <w:sz w:val="24"/>
          <w:szCs w:val="24"/>
        </w:rPr>
        <w:t xml:space="preserve"> should be seen. How can that be achieved without a comm</w:t>
      </w:r>
      <w:r w:rsidR="00A1079F" w:rsidRPr="002414D3">
        <w:rPr>
          <w:rFonts w:eastAsia="Times New Roman"/>
          <w:color w:val="222222"/>
          <w:sz w:val="24"/>
          <w:szCs w:val="24"/>
        </w:rPr>
        <w:t xml:space="preserve">unal action in reciprocity? To take ownership of a project on a local level means we </w:t>
      </w:r>
      <w:r w:rsidR="004A0248" w:rsidRPr="002414D3">
        <w:rPr>
          <w:rFonts w:eastAsia="Times New Roman"/>
          <w:color w:val="222222"/>
          <w:sz w:val="24"/>
          <w:szCs w:val="24"/>
        </w:rPr>
        <w:t>do it together</w:t>
      </w:r>
      <w:r w:rsidR="00A1079F" w:rsidRPr="002414D3">
        <w:rPr>
          <w:rFonts w:eastAsia="Times New Roman"/>
          <w:color w:val="222222"/>
          <w:sz w:val="24"/>
          <w:szCs w:val="24"/>
        </w:rPr>
        <w:t xml:space="preserve"> in a heavenly team work</w:t>
      </w:r>
      <w:r w:rsidR="004A0248" w:rsidRPr="002414D3">
        <w:rPr>
          <w:rFonts w:eastAsia="Times New Roman"/>
          <w:color w:val="222222"/>
          <w:sz w:val="24"/>
          <w:szCs w:val="24"/>
        </w:rPr>
        <w:t>,</w:t>
      </w:r>
      <w:r w:rsidR="00A1079F" w:rsidRPr="002414D3">
        <w:rPr>
          <w:rFonts w:eastAsia="Times New Roman"/>
          <w:color w:val="222222"/>
          <w:sz w:val="24"/>
          <w:szCs w:val="24"/>
        </w:rPr>
        <w:t xml:space="preserve"> rather than when a single Christian hero is praised. </w:t>
      </w:r>
      <w:r w:rsidR="00CF76D9" w:rsidRPr="002414D3">
        <w:rPr>
          <w:rFonts w:eastAsia="Times New Roman"/>
          <w:color w:val="222222"/>
          <w:sz w:val="24"/>
          <w:szCs w:val="24"/>
        </w:rPr>
        <w:t>Not speaking about the donor who, in addition to supporting others, may demand their praise as well.</w:t>
      </w:r>
      <w:r w:rsidR="00A1079F" w:rsidRPr="002414D3">
        <w:rPr>
          <w:rFonts w:eastAsia="Times New Roman"/>
          <w:color w:val="222222"/>
          <w:sz w:val="24"/>
          <w:szCs w:val="24"/>
        </w:rPr>
        <w:t xml:space="preserve"> </w:t>
      </w:r>
      <w:r w:rsidRPr="002414D3">
        <w:rPr>
          <w:rFonts w:eastAsia="Times New Roman"/>
          <w:color w:val="222222"/>
          <w:sz w:val="24"/>
          <w:szCs w:val="24"/>
        </w:rPr>
        <w:t xml:space="preserve"> </w:t>
      </w:r>
    </w:p>
    <w:p w:rsidR="009578B1" w:rsidRPr="002414D3" w:rsidRDefault="009578B1" w:rsidP="009578B1">
      <w:pPr>
        <w:shd w:val="clear" w:color="auto" w:fill="FFFFFF"/>
        <w:spacing w:after="0" w:line="240" w:lineRule="auto"/>
        <w:rPr>
          <w:rFonts w:eastAsia="Times New Roman"/>
          <w:b/>
          <w:color w:val="222222"/>
          <w:sz w:val="24"/>
          <w:szCs w:val="24"/>
        </w:rPr>
      </w:pPr>
    </w:p>
    <w:p w:rsidR="009578B1" w:rsidRPr="002414D3" w:rsidRDefault="009578B1" w:rsidP="009578B1">
      <w:pPr>
        <w:shd w:val="clear" w:color="auto" w:fill="FFFFFF"/>
        <w:spacing w:after="0" w:line="240" w:lineRule="auto"/>
        <w:rPr>
          <w:rFonts w:eastAsia="Times New Roman"/>
          <w:b/>
          <w:color w:val="222222"/>
          <w:sz w:val="24"/>
          <w:szCs w:val="24"/>
        </w:rPr>
      </w:pPr>
      <w:r w:rsidRPr="002414D3">
        <w:rPr>
          <w:rFonts w:eastAsia="Times New Roman"/>
          <w:b/>
          <w:color w:val="222222"/>
          <w:sz w:val="24"/>
          <w:szCs w:val="24"/>
        </w:rPr>
        <w:t xml:space="preserve">Conclusion: What is our common calling? </w:t>
      </w:r>
    </w:p>
    <w:p w:rsidR="009578B1" w:rsidRPr="002414D3" w:rsidRDefault="009578B1" w:rsidP="009578B1">
      <w:pPr>
        <w:shd w:val="clear" w:color="auto" w:fill="FFFFFF"/>
        <w:spacing w:after="0" w:line="240" w:lineRule="auto"/>
        <w:rPr>
          <w:rFonts w:eastAsia="Times New Roman"/>
          <w:color w:val="222222"/>
          <w:sz w:val="24"/>
          <w:szCs w:val="24"/>
        </w:rPr>
      </w:pPr>
      <w:r w:rsidRPr="002414D3">
        <w:rPr>
          <w:rFonts w:eastAsia="Times New Roman"/>
          <w:color w:val="222222"/>
          <w:sz w:val="24"/>
          <w:szCs w:val="24"/>
        </w:rPr>
        <w:t xml:space="preserve">1. What are the </w:t>
      </w:r>
      <w:r w:rsidRPr="002414D3">
        <w:rPr>
          <w:rFonts w:eastAsia="Times New Roman"/>
          <w:i/>
          <w:color w:val="222222"/>
          <w:sz w:val="24"/>
          <w:szCs w:val="24"/>
        </w:rPr>
        <w:t xml:space="preserve">responsibilities </w:t>
      </w:r>
      <w:r w:rsidRPr="002414D3">
        <w:rPr>
          <w:rFonts w:eastAsia="Times New Roman"/>
          <w:color w:val="222222"/>
          <w:sz w:val="24"/>
          <w:szCs w:val="24"/>
        </w:rPr>
        <w:t xml:space="preserve">of those on the </w:t>
      </w:r>
      <w:r w:rsidRPr="002414D3">
        <w:rPr>
          <w:rFonts w:eastAsia="Times New Roman"/>
          <w:i/>
          <w:color w:val="222222"/>
          <w:sz w:val="24"/>
          <w:szCs w:val="24"/>
        </w:rPr>
        <w:t>giving end</w:t>
      </w:r>
      <w:r w:rsidRPr="002414D3">
        <w:rPr>
          <w:rFonts w:eastAsia="Times New Roman"/>
          <w:color w:val="222222"/>
          <w:sz w:val="24"/>
          <w:szCs w:val="24"/>
        </w:rPr>
        <w:t xml:space="preserve"> and on the </w:t>
      </w:r>
      <w:r w:rsidRPr="002414D3">
        <w:rPr>
          <w:rFonts w:eastAsia="Times New Roman"/>
          <w:i/>
          <w:color w:val="222222"/>
          <w:sz w:val="24"/>
          <w:szCs w:val="24"/>
        </w:rPr>
        <w:t>receiving end</w:t>
      </w:r>
      <w:r w:rsidRPr="002414D3">
        <w:rPr>
          <w:rFonts w:eastAsia="Times New Roman"/>
          <w:color w:val="222222"/>
          <w:sz w:val="24"/>
          <w:szCs w:val="24"/>
        </w:rPr>
        <w:t xml:space="preserve">? How should the donors and recipients relate to each other based on the above insights? Protecting </w:t>
      </w:r>
      <w:r w:rsidR="004A0248" w:rsidRPr="002414D3">
        <w:rPr>
          <w:rFonts w:eastAsia="Times New Roman"/>
          <w:color w:val="222222"/>
          <w:sz w:val="24"/>
          <w:szCs w:val="24"/>
        </w:rPr>
        <w:t xml:space="preserve">each other’s </w:t>
      </w:r>
      <w:proofErr w:type="spellStart"/>
      <w:r w:rsidR="004A0248" w:rsidRPr="002414D3">
        <w:rPr>
          <w:rFonts w:eastAsia="Times New Roman"/>
          <w:color w:val="222222"/>
          <w:sz w:val="24"/>
          <w:szCs w:val="24"/>
        </w:rPr>
        <w:t>sonship</w:t>
      </w:r>
      <w:proofErr w:type="spellEnd"/>
      <w:r w:rsidR="004A0248" w:rsidRPr="002414D3">
        <w:rPr>
          <w:rFonts w:eastAsia="Times New Roman"/>
          <w:color w:val="222222"/>
          <w:sz w:val="24"/>
          <w:szCs w:val="24"/>
        </w:rPr>
        <w:t xml:space="preserve"> and divine-face dignity on both side</w:t>
      </w:r>
      <w:r w:rsidRPr="002414D3">
        <w:rPr>
          <w:rFonts w:eastAsia="Times New Roman"/>
          <w:color w:val="222222"/>
          <w:sz w:val="24"/>
          <w:szCs w:val="24"/>
        </w:rPr>
        <w:t xml:space="preserve">s. </w:t>
      </w:r>
    </w:p>
    <w:p w:rsidR="009578B1" w:rsidRPr="002414D3" w:rsidRDefault="009578B1" w:rsidP="009578B1">
      <w:pPr>
        <w:shd w:val="clear" w:color="auto" w:fill="FFFFFF"/>
        <w:spacing w:after="0" w:line="240" w:lineRule="auto"/>
        <w:rPr>
          <w:rFonts w:eastAsia="Times New Roman"/>
          <w:color w:val="222222"/>
          <w:sz w:val="24"/>
          <w:szCs w:val="24"/>
        </w:rPr>
      </w:pPr>
      <w:r w:rsidRPr="002414D3">
        <w:rPr>
          <w:rFonts w:eastAsia="Times New Roman"/>
          <w:color w:val="222222"/>
          <w:sz w:val="24"/>
          <w:szCs w:val="24"/>
        </w:rPr>
        <w:t xml:space="preserve">2. Our common call is </w:t>
      </w:r>
      <w:r w:rsidRPr="002414D3">
        <w:rPr>
          <w:rFonts w:eastAsia="Times New Roman"/>
          <w:i/>
          <w:color w:val="222222"/>
          <w:sz w:val="24"/>
          <w:szCs w:val="24"/>
        </w:rPr>
        <w:t>communal</w:t>
      </w:r>
      <w:r w:rsidR="004A0248" w:rsidRPr="002414D3">
        <w:rPr>
          <w:rFonts w:eastAsia="Times New Roman"/>
          <w:color w:val="222222"/>
          <w:sz w:val="24"/>
          <w:szCs w:val="24"/>
        </w:rPr>
        <w:t xml:space="preserve"> and no longer</w:t>
      </w:r>
      <w:r w:rsidRPr="002414D3">
        <w:rPr>
          <w:rFonts w:eastAsia="Times New Roman"/>
          <w:color w:val="222222"/>
          <w:sz w:val="24"/>
          <w:szCs w:val="24"/>
        </w:rPr>
        <w:t xml:space="preserve"> </w:t>
      </w:r>
      <w:r w:rsidRPr="002414D3">
        <w:rPr>
          <w:rFonts w:eastAsia="Times New Roman"/>
          <w:i/>
          <w:color w:val="222222"/>
          <w:sz w:val="24"/>
          <w:szCs w:val="24"/>
        </w:rPr>
        <w:t>individual</w:t>
      </w:r>
      <w:r w:rsidRPr="002414D3">
        <w:rPr>
          <w:rFonts w:eastAsia="Times New Roman"/>
          <w:color w:val="222222"/>
          <w:sz w:val="24"/>
          <w:szCs w:val="24"/>
        </w:rPr>
        <w:t xml:space="preserve">, yet our </w:t>
      </w:r>
      <w:r w:rsidRPr="002414D3">
        <w:rPr>
          <w:rFonts w:eastAsia="Times New Roman"/>
          <w:i/>
          <w:color w:val="222222"/>
          <w:sz w:val="24"/>
          <w:szCs w:val="24"/>
        </w:rPr>
        <w:t>individual calling</w:t>
      </w:r>
      <w:r w:rsidRPr="002414D3">
        <w:rPr>
          <w:rFonts w:eastAsia="Times New Roman"/>
          <w:color w:val="222222"/>
          <w:sz w:val="24"/>
          <w:szCs w:val="24"/>
        </w:rPr>
        <w:t xml:space="preserve">/task is no </w:t>
      </w:r>
      <w:r w:rsidR="004A0248" w:rsidRPr="002414D3">
        <w:rPr>
          <w:rFonts w:eastAsia="Times New Roman"/>
          <w:color w:val="222222"/>
          <w:sz w:val="24"/>
          <w:szCs w:val="24"/>
        </w:rPr>
        <w:t xml:space="preserve">longer </w:t>
      </w:r>
      <w:r w:rsidRPr="002414D3">
        <w:rPr>
          <w:rFonts w:eastAsia="Times New Roman"/>
          <w:i/>
          <w:color w:val="222222"/>
          <w:sz w:val="24"/>
          <w:szCs w:val="24"/>
        </w:rPr>
        <w:t>common,</w:t>
      </w:r>
      <w:r w:rsidRPr="002414D3">
        <w:rPr>
          <w:rFonts w:eastAsia="Times New Roman"/>
          <w:color w:val="222222"/>
          <w:sz w:val="24"/>
          <w:szCs w:val="24"/>
        </w:rPr>
        <w:t xml:space="preserve"> but </w:t>
      </w:r>
      <w:r w:rsidRPr="002414D3">
        <w:rPr>
          <w:rFonts w:eastAsia="Times New Roman"/>
          <w:i/>
          <w:color w:val="222222"/>
          <w:sz w:val="24"/>
          <w:szCs w:val="24"/>
        </w:rPr>
        <w:t>unique</w:t>
      </w:r>
      <w:r w:rsidRPr="002414D3">
        <w:rPr>
          <w:rFonts w:eastAsia="Times New Roman"/>
          <w:color w:val="222222"/>
          <w:sz w:val="24"/>
          <w:szCs w:val="24"/>
        </w:rPr>
        <w:t>! As in the new mission paradigm today (i.e., ‘</w:t>
      </w:r>
      <w:r w:rsidRPr="002414D3">
        <w:rPr>
          <w:rFonts w:eastAsia="Times New Roman"/>
          <w:i/>
          <w:color w:val="222222"/>
          <w:sz w:val="24"/>
          <w:szCs w:val="24"/>
        </w:rPr>
        <w:t>from all parts of the world we are sent to every corner of the world</w:t>
      </w:r>
      <w:r w:rsidRPr="002414D3">
        <w:rPr>
          <w:rFonts w:eastAsia="Times New Roman"/>
          <w:color w:val="222222"/>
          <w:sz w:val="24"/>
          <w:szCs w:val="24"/>
        </w:rPr>
        <w:t xml:space="preserve">’); so is the new European context: </w:t>
      </w:r>
      <w:r w:rsidRPr="002414D3">
        <w:rPr>
          <w:rFonts w:eastAsia="Times New Roman"/>
          <w:i/>
          <w:color w:val="222222"/>
          <w:sz w:val="24"/>
          <w:szCs w:val="24"/>
        </w:rPr>
        <w:t>the church as a whole is called to serve the whole church, yet from every local congregation serving to every local congregation via the whole church to the church as a whole</w:t>
      </w:r>
      <w:r w:rsidRPr="002414D3">
        <w:rPr>
          <w:rFonts w:eastAsia="Times New Roman"/>
          <w:color w:val="222222"/>
          <w:sz w:val="24"/>
          <w:szCs w:val="24"/>
        </w:rPr>
        <w:t xml:space="preserve">. </w:t>
      </w:r>
    </w:p>
    <w:p w:rsidR="009578B1" w:rsidRPr="002414D3" w:rsidRDefault="009578B1" w:rsidP="009578B1">
      <w:pPr>
        <w:shd w:val="clear" w:color="auto" w:fill="FFFFFF"/>
        <w:spacing w:after="0" w:line="240" w:lineRule="auto"/>
        <w:rPr>
          <w:rFonts w:eastAsia="Times New Roman"/>
          <w:color w:val="222222"/>
          <w:sz w:val="24"/>
          <w:szCs w:val="24"/>
        </w:rPr>
      </w:pPr>
      <w:r w:rsidRPr="002414D3">
        <w:rPr>
          <w:rFonts w:eastAsia="Times New Roman"/>
          <w:color w:val="222222"/>
          <w:sz w:val="24"/>
          <w:szCs w:val="24"/>
        </w:rPr>
        <w:t>3. For the sake of a/this holistic, communal, relational and diaconal mission we need to practice real fellowship (</w:t>
      </w:r>
      <w:r w:rsidRPr="002414D3">
        <w:rPr>
          <w:rFonts w:eastAsia="Times New Roman"/>
          <w:i/>
          <w:color w:val="222222"/>
          <w:sz w:val="24"/>
          <w:szCs w:val="24"/>
        </w:rPr>
        <w:t>‘</w:t>
      </w:r>
      <w:proofErr w:type="spellStart"/>
      <w:r w:rsidRPr="002414D3">
        <w:rPr>
          <w:rFonts w:eastAsia="Times New Roman"/>
          <w:i/>
          <w:color w:val="222222"/>
          <w:sz w:val="24"/>
          <w:szCs w:val="24"/>
        </w:rPr>
        <w:t>koinonia</w:t>
      </w:r>
      <w:proofErr w:type="spellEnd"/>
      <w:r w:rsidRPr="002414D3">
        <w:rPr>
          <w:rFonts w:eastAsia="Times New Roman"/>
          <w:i/>
          <w:color w:val="222222"/>
          <w:sz w:val="24"/>
          <w:szCs w:val="24"/>
        </w:rPr>
        <w:t>’</w:t>
      </w:r>
      <w:r w:rsidRPr="002414D3">
        <w:rPr>
          <w:rFonts w:eastAsia="Times New Roman"/>
          <w:color w:val="222222"/>
          <w:sz w:val="24"/>
          <w:szCs w:val="24"/>
        </w:rPr>
        <w:t xml:space="preserve">).  </w:t>
      </w:r>
    </w:p>
    <w:p w:rsidR="009578B1" w:rsidRPr="002414D3" w:rsidRDefault="009578B1" w:rsidP="009578B1">
      <w:pPr>
        <w:shd w:val="clear" w:color="auto" w:fill="FFFFFF"/>
        <w:spacing w:after="0" w:line="240" w:lineRule="auto"/>
        <w:rPr>
          <w:rFonts w:eastAsia="Times New Roman"/>
          <w:color w:val="222222"/>
          <w:sz w:val="24"/>
          <w:szCs w:val="24"/>
        </w:rPr>
      </w:pPr>
      <w:r w:rsidRPr="002414D3">
        <w:rPr>
          <w:rFonts w:eastAsia="Times New Roman"/>
          <w:color w:val="222222"/>
          <w:sz w:val="24"/>
          <w:szCs w:val="24"/>
        </w:rPr>
        <w:t>4. What does it mean “to take ownership” in giving and receiving? How we can fight back either paternalistic and</w:t>
      </w:r>
      <w:r w:rsidR="004A0248" w:rsidRPr="002414D3">
        <w:rPr>
          <w:rFonts w:eastAsia="Times New Roman"/>
          <w:color w:val="222222"/>
          <w:sz w:val="24"/>
          <w:szCs w:val="24"/>
        </w:rPr>
        <w:t xml:space="preserve"> impersonal temptations or </w:t>
      </w:r>
      <w:r w:rsidRPr="002414D3">
        <w:rPr>
          <w:rFonts w:eastAsia="Times New Roman"/>
          <w:color w:val="222222"/>
          <w:sz w:val="24"/>
          <w:szCs w:val="24"/>
        </w:rPr>
        <w:t xml:space="preserve">the power game idolatry? </w:t>
      </w:r>
      <w:r w:rsidRPr="002414D3">
        <w:rPr>
          <w:rFonts w:eastAsia="Times New Roman"/>
          <w:i/>
          <w:color w:val="222222"/>
          <w:sz w:val="24"/>
          <w:szCs w:val="24"/>
        </w:rPr>
        <w:t>Interdependency</w:t>
      </w:r>
      <w:r w:rsidRPr="002414D3">
        <w:rPr>
          <w:rFonts w:eastAsia="Times New Roman"/>
          <w:color w:val="222222"/>
          <w:sz w:val="24"/>
          <w:szCs w:val="24"/>
        </w:rPr>
        <w:t xml:space="preserve"> instead of </w:t>
      </w:r>
      <w:r w:rsidRPr="002414D3">
        <w:rPr>
          <w:rFonts w:eastAsia="Times New Roman"/>
          <w:i/>
          <w:color w:val="222222"/>
          <w:sz w:val="24"/>
          <w:szCs w:val="24"/>
        </w:rPr>
        <w:t>co-dependency</w:t>
      </w:r>
      <w:r w:rsidRPr="002414D3">
        <w:rPr>
          <w:rFonts w:eastAsia="Times New Roman"/>
          <w:color w:val="222222"/>
          <w:sz w:val="24"/>
          <w:szCs w:val="24"/>
        </w:rPr>
        <w:t xml:space="preserve">. Running the risk of </w:t>
      </w:r>
      <w:r w:rsidRPr="002414D3">
        <w:rPr>
          <w:rFonts w:eastAsia="Times New Roman"/>
          <w:i/>
          <w:color w:val="222222"/>
          <w:sz w:val="24"/>
          <w:szCs w:val="24"/>
        </w:rPr>
        <w:t>addictive patterns</w:t>
      </w:r>
      <w:r w:rsidRPr="002414D3">
        <w:rPr>
          <w:rFonts w:eastAsia="Times New Roman"/>
          <w:color w:val="222222"/>
          <w:sz w:val="24"/>
          <w:szCs w:val="24"/>
        </w:rPr>
        <w:t xml:space="preserve">. Jesus came </w:t>
      </w:r>
      <w:r w:rsidRPr="002414D3">
        <w:rPr>
          <w:rFonts w:eastAsia="Times New Roman"/>
          <w:i/>
          <w:color w:val="222222"/>
          <w:sz w:val="24"/>
          <w:szCs w:val="24"/>
        </w:rPr>
        <w:t>to set free</w:t>
      </w:r>
      <w:r w:rsidRPr="002414D3">
        <w:rPr>
          <w:rFonts w:eastAsia="Times New Roman"/>
          <w:color w:val="222222"/>
          <w:sz w:val="24"/>
          <w:szCs w:val="24"/>
        </w:rPr>
        <w:t xml:space="preserve"> the addicts! </w:t>
      </w:r>
    </w:p>
    <w:p w:rsidR="009578B1" w:rsidRPr="002414D3" w:rsidRDefault="009578B1" w:rsidP="009578B1">
      <w:pPr>
        <w:shd w:val="clear" w:color="auto" w:fill="FFFFFF"/>
        <w:spacing w:after="0" w:line="240" w:lineRule="auto"/>
        <w:rPr>
          <w:rFonts w:eastAsia="Times New Roman"/>
          <w:color w:val="222222"/>
          <w:sz w:val="24"/>
          <w:szCs w:val="24"/>
        </w:rPr>
      </w:pPr>
      <w:r w:rsidRPr="002414D3">
        <w:rPr>
          <w:rFonts w:eastAsia="Times New Roman"/>
          <w:color w:val="222222"/>
          <w:sz w:val="24"/>
          <w:szCs w:val="24"/>
        </w:rPr>
        <w:lastRenderedPageBreak/>
        <w:t xml:space="preserve">5. The </w:t>
      </w:r>
      <w:r w:rsidRPr="002414D3">
        <w:rPr>
          <w:rFonts w:eastAsia="Times New Roman"/>
          <w:b/>
          <w:color w:val="222222"/>
          <w:sz w:val="24"/>
          <w:szCs w:val="24"/>
        </w:rPr>
        <w:t>incarnational model</w:t>
      </w:r>
      <w:r w:rsidRPr="002414D3">
        <w:rPr>
          <w:rFonts w:eastAsia="Times New Roman"/>
          <w:color w:val="222222"/>
          <w:sz w:val="24"/>
          <w:szCs w:val="24"/>
        </w:rPr>
        <w:t xml:space="preserve"> of the </w:t>
      </w:r>
      <w:proofErr w:type="spellStart"/>
      <w:r w:rsidRPr="002414D3">
        <w:rPr>
          <w:rFonts w:eastAsia="Times New Roman"/>
          <w:i/>
          <w:color w:val="222222"/>
          <w:sz w:val="24"/>
          <w:szCs w:val="24"/>
        </w:rPr>
        <w:t>missio</w:t>
      </w:r>
      <w:proofErr w:type="spellEnd"/>
      <w:r w:rsidRPr="002414D3">
        <w:rPr>
          <w:rFonts w:eastAsia="Times New Roman"/>
          <w:i/>
          <w:color w:val="222222"/>
          <w:sz w:val="24"/>
          <w:szCs w:val="24"/>
        </w:rPr>
        <w:t xml:space="preserve"> Dei/Trinity</w:t>
      </w:r>
      <w:r w:rsidRPr="002414D3">
        <w:rPr>
          <w:rFonts w:eastAsia="Times New Roman"/>
          <w:color w:val="222222"/>
          <w:sz w:val="24"/>
          <w:szCs w:val="24"/>
        </w:rPr>
        <w:t xml:space="preserve">. The </w:t>
      </w:r>
      <w:r w:rsidRPr="002414D3">
        <w:rPr>
          <w:rFonts w:eastAsia="Times New Roman"/>
          <w:i/>
          <w:color w:val="222222"/>
          <w:sz w:val="24"/>
          <w:szCs w:val="24"/>
        </w:rPr>
        <w:t>humility</w:t>
      </w:r>
      <w:r w:rsidRPr="002414D3">
        <w:rPr>
          <w:rFonts w:eastAsia="Times New Roman"/>
          <w:color w:val="222222"/>
          <w:sz w:val="24"/>
          <w:szCs w:val="24"/>
        </w:rPr>
        <w:t xml:space="preserve"> element in the process of the incarnation. The </w:t>
      </w:r>
      <w:r w:rsidRPr="002414D3">
        <w:rPr>
          <w:rFonts w:eastAsia="Times New Roman"/>
          <w:i/>
          <w:color w:val="222222"/>
          <w:sz w:val="24"/>
          <w:szCs w:val="24"/>
        </w:rPr>
        <w:t>unique love</w:t>
      </w:r>
      <w:r w:rsidRPr="002414D3">
        <w:rPr>
          <w:rFonts w:eastAsia="Times New Roman"/>
          <w:color w:val="222222"/>
          <w:sz w:val="24"/>
          <w:szCs w:val="24"/>
        </w:rPr>
        <w:t xml:space="preserve"> proce</w:t>
      </w:r>
      <w:r w:rsidR="004A0248" w:rsidRPr="002414D3">
        <w:rPr>
          <w:rFonts w:eastAsia="Times New Roman"/>
          <w:color w:val="222222"/>
          <w:sz w:val="24"/>
          <w:szCs w:val="24"/>
        </w:rPr>
        <w:t>eding from the Cross; as, thank</w:t>
      </w:r>
      <w:r w:rsidRPr="002414D3">
        <w:rPr>
          <w:rFonts w:eastAsia="Times New Roman"/>
          <w:color w:val="222222"/>
          <w:sz w:val="24"/>
          <w:szCs w:val="24"/>
        </w:rPr>
        <w:t xml:space="preserve"> God, no alternative to it can be found in this world. The </w:t>
      </w:r>
      <w:proofErr w:type="spellStart"/>
      <w:r w:rsidRPr="002414D3">
        <w:rPr>
          <w:rFonts w:eastAsia="Times New Roman"/>
          <w:i/>
          <w:color w:val="222222"/>
          <w:sz w:val="24"/>
          <w:szCs w:val="24"/>
        </w:rPr>
        <w:t>theologia</w:t>
      </w:r>
      <w:proofErr w:type="spellEnd"/>
      <w:r w:rsidRPr="002414D3">
        <w:rPr>
          <w:rFonts w:eastAsia="Times New Roman"/>
          <w:i/>
          <w:color w:val="222222"/>
          <w:sz w:val="24"/>
          <w:szCs w:val="24"/>
        </w:rPr>
        <w:t xml:space="preserve"> </w:t>
      </w:r>
      <w:proofErr w:type="spellStart"/>
      <w:r w:rsidRPr="002414D3">
        <w:rPr>
          <w:rFonts w:eastAsia="Times New Roman"/>
          <w:i/>
          <w:color w:val="222222"/>
          <w:sz w:val="24"/>
          <w:szCs w:val="24"/>
        </w:rPr>
        <w:t>crucis</w:t>
      </w:r>
      <w:proofErr w:type="spellEnd"/>
      <w:r w:rsidRPr="002414D3">
        <w:rPr>
          <w:rFonts w:eastAsia="Times New Roman"/>
          <w:color w:val="222222"/>
          <w:sz w:val="24"/>
          <w:szCs w:val="24"/>
        </w:rPr>
        <w:t xml:space="preserve"> principle. The sacrament of giving and receiving. </w:t>
      </w:r>
    </w:p>
    <w:p w:rsidR="009578B1" w:rsidRPr="002414D3" w:rsidRDefault="009578B1" w:rsidP="009578B1">
      <w:pPr>
        <w:shd w:val="clear" w:color="auto" w:fill="FFFFFF"/>
        <w:spacing w:after="0" w:line="240" w:lineRule="auto"/>
        <w:rPr>
          <w:rFonts w:eastAsia="Times New Roman"/>
          <w:color w:val="222222"/>
          <w:sz w:val="24"/>
          <w:szCs w:val="24"/>
        </w:rPr>
      </w:pPr>
      <w:r w:rsidRPr="002414D3">
        <w:rPr>
          <w:rFonts w:eastAsia="Times New Roman"/>
          <w:color w:val="222222"/>
          <w:sz w:val="24"/>
          <w:szCs w:val="24"/>
        </w:rPr>
        <w:t>6. What does it mean to be in Christ and “to be in each other”? The “</w:t>
      </w:r>
      <w:proofErr w:type="spellStart"/>
      <w:r w:rsidRPr="002414D3">
        <w:rPr>
          <w:rFonts w:eastAsia="Times New Roman"/>
          <w:color w:val="222222"/>
          <w:sz w:val="24"/>
          <w:szCs w:val="24"/>
        </w:rPr>
        <w:t>perichoresis</w:t>
      </w:r>
      <w:proofErr w:type="spellEnd"/>
      <w:r w:rsidRPr="002414D3">
        <w:rPr>
          <w:rFonts w:eastAsia="Times New Roman"/>
          <w:color w:val="222222"/>
          <w:sz w:val="24"/>
          <w:szCs w:val="24"/>
        </w:rPr>
        <w:t xml:space="preserve">” principle in the Body of Christ and the flow of the goods, the giving-receiving reciprocity as the “blood circulation” of the Body. </w:t>
      </w:r>
    </w:p>
    <w:p w:rsidR="009578B1" w:rsidRPr="002414D3" w:rsidRDefault="009578B1" w:rsidP="009578B1">
      <w:pPr>
        <w:shd w:val="clear" w:color="auto" w:fill="FFFFFF"/>
        <w:spacing w:after="0" w:line="240" w:lineRule="auto"/>
        <w:rPr>
          <w:rFonts w:eastAsia="Times New Roman"/>
          <w:color w:val="222222"/>
          <w:sz w:val="24"/>
          <w:szCs w:val="24"/>
        </w:rPr>
      </w:pPr>
      <w:r w:rsidRPr="002414D3">
        <w:rPr>
          <w:rFonts w:eastAsia="Times New Roman"/>
          <w:color w:val="222222"/>
          <w:sz w:val="24"/>
          <w:szCs w:val="24"/>
        </w:rPr>
        <w:t xml:space="preserve">7. (Some) more practical results: The blood of Christ was </w:t>
      </w:r>
      <w:r w:rsidRPr="002414D3">
        <w:rPr>
          <w:rFonts w:eastAsia="Times New Roman"/>
          <w:i/>
          <w:color w:val="222222"/>
          <w:sz w:val="24"/>
          <w:szCs w:val="24"/>
        </w:rPr>
        <w:t>given for you</w:t>
      </w:r>
      <w:r w:rsidRPr="002414D3">
        <w:rPr>
          <w:rFonts w:eastAsia="Times New Roman"/>
          <w:color w:val="222222"/>
          <w:sz w:val="24"/>
          <w:szCs w:val="24"/>
        </w:rPr>
        <w:t xml:space="preserve"> and the body of Christ was </w:t>
      </w:r>
      <w:r w:rsidRPr="002414D3">
        <w:rPr>
          <w:rFonts w:eastAsia="Times New Roman"/>
          <w:i/>
          <w:color w:val="222222"/>
          <w:sz w:val="24"/>
          <w:szCs w:val="24"/>
        </w:rPr>
        <w:t>given to you</w:t>
      </w:r>
      <w:r w:rsidRPr="002414D3">
        <w:rPr>
          <w:rFonts w:eastAsia="Times New Roman"/>
          <w:color w:val="222222"/>
          <w:sz w:val="24"/>
          <w:szCs w:val="24"/>
        </w:rPr>
        <w:t xml:space="preserve">. The secret of </w:t>
      </w:r>
      <w:r w:rsidRPr="002414D3">
        <w:rPr>
          <w:rFonts w:eastAsia="Times New Roman"/>
          <w:i/>
          <w:color w:val="222222"/>
          <w:sz w:val="24"/>
          <w:szCs w:val="24"/>
        </w:rPr>
        <w:t xml:space="preserve">genuine </w:t>
      </w:r>
      <w:r w:rsidRPr="002414D3">
        <w:rPr>
          <w:rFonts w:eastAsia="Times New Roman"/>
          <w:b/>
          <w:i/>
          <w:color w:val="222222"/>
          <w:sz w:val="24"/>
          <w:szCs w:val="24"/>
        </w:rPr>
        <w:t>relational</w:t>
      </w:r>
      <w:r w:rsidRPr="002414D3">
        <w:rPr>
          <w:rFonts w:eastAsia="Times New Roman"/>
          <w:color w:val="222222"/>
          <w:sz w:val="24"/>
          <w:szCs w:val="24"/>
        </w:rPr>
        <w:t xml:space="preserve"> bonds. How can we relate to other members of the Body in giving </w:t>
      </w:r>
      <w:r w:rsidRPr="002414D3">
        <w:rPr>
          <w:rFonts w:eastAsia="Times New Roman"/>
          <w:i/>
          <w:color w:val="222222"/>
          <w:sz w:val="24"/>
          <w:szCs w:val="24"/>
        </w:rPr>
        <w:t>ourselves</w:t>
      </w:r>
      <w:r w:rsidRPr="002414D3">
        <w:rPr>
          <w:rFonts w:eastAsia="Times New Roman"/>
          <w:color w:val="222222"/>
          <w:sz w:val="24"/>
          <w:szCs w:val="24"/>
        </w:rPr>
        <w:t xml:space="preserve"> </w:t>
      </w:r>
      <w:r w:rsidRPr="002414D3">
        <w:rPr>
          <w:rFonts w:eastAsia="Times New Roman"/>
          <w:i/>
          <w:color w:val="222222"/>
          <w:sz w:val="24"/>
          <w:szCs w:val="24"/>
        </w:rPr>
        <w:t>for</w:t>
      </w:r>
      <w:r w:rsidRPr="002414D3">
        <w:rPr>
          <w:rFonts w:eastAsia="Times New Roman"/>
          <w:color w:val="222222"/>
          <w:sz w:val="24"/>
          <w:szCs w:val="24"/>
        </w:rPr>
        <w:t xml:space="preserve"> each other? How can we relate to other members of the Body in </w:t>
      </w:r>
      <w:r w:rsidRPr="002414D3">
        <w:rPr>
          <w:rFonts w:eastAsia="Times New Roman"/>
          <w:i/>
          <w:color w:val="222222"/>
          <w:sz w:val="24"/>
          <w:szCs w:val="24"/>
        </w:rPr>
        <w:t>giving ourselves to</w:t>
      </w:r>
      <w:r w:rsidRPr="002414D3">
        <w:rPr>
          <w:rFonts w:eastAsia="Times New Roman"/>
          <w:color w:val="222222"/>
          <w:sz w:val="24"/>
          <w:szCs w:val="24"/>
        </w:rPr>
        <w:t xml:space="preserve"> each other? The </w:t>
      </w:r>
      <w:proofErr w:type="spellStart"/>
      <w:r w:rsidRPr="002414D3">
        <w:rPr>
          <w:rFonts w:eastAsia="Times New Roman"/>
          <w:color w:val="222222"/>
          <w:sz w:val="24"/>
          <w:szCs w:val="24"/>
        </w:rPr>
        <w:t>Macedoniain</w:t>
      </w:r>
      <w:proofErr w:type="spellEnd"/>
      <w:r w:rsidRPr="002414D3">
        <w:rPr>
          <w:rFonts w:eastAsia="Times New Roman"/>
          <w:color w:val="222222"/>
          <w:sz w:val="24"/>
          <w:szCs w:val="24"/>
        </w:rPr>
        <w:t xml:space="preserve"> model (2 </w:t>
      </w:r>
      <w:proofErr w:type="spellStart"/>
      <w:r w:rsidRPr="002414D3">
        <w:rPr>
          <w:rFonts w:eastAsia="Times New Roman"/>
          <w:color w:val="222222"/>
          <w:sz w:val="24"/>
          <w:szCs w:val="24"/>
        </w:rPr>
        <w:t>Cor</w:t>
      </w:r>
      <w:proofErr w:type="spellEnd"/>
      <w:r w:rsidRPr="002414D3">
        <w:rPr>
          <w:rFonts w:eastAsia="Times New Roman"/>
          <w:color w:val="222222"/>
          <w:sz w:val="24"/>
          <w:szCs w:val="24"/>
        </w:rPr>
        <w:t xml:space="preserve"> 8:1ff) and the </w:t>
      </w:r>
      <w:r w:rsidRPr="002414D3">
        <w:rPr>
          <w:rFonts w:eastAsia="Times New Roman"/>
          <w:i/>
          <w:color w:val="222222"/>
          <w:sz w:val="24"/>
          <w:szCs w:val="24"/>
        </w:rPr>
        <w:t>grace given</w:t>
      </w:r>
      <w:r w:rsidRPr="002414D3">
        <w:rPr>
          <w:rFonts w:eastAsia="Times New Roman"/>
          <w:color w:val="222222"/>
          <w:sz w:val="24"/>
          <w:szCs w:val="24"/>
        </w:rPr>
        <w:t xml:space="preserve"> to them consisting in enabling and privileging them for the </w:t>
      </w:r>
      <w:r w:rsidRPr="002414D3">
        <w:rPr>
          <w:rFonts w:eastAsia="Times New Roman"/>
          <w:i/>
          <w:color w:val="222222"/>
          <w:sz w:val="24"/>
          <w:szCs w:val="24"/>
        </w:rPr>
        <w:t>grace of genuine giving</w:t>
      </w:r>
      <w:r w:rsidRPr="002414D3">
        <w:rPr>
          <w:rFonts w:eastAsia="Times New Roman"/>
          <w:color w:val="222222"/>
          <w:sz w:val="24"/>
          <w:szCs w:val="24"/>
        </w:rPr>
        <w:t xml:space="preserve">. </w:t>
      </w:r>
    </w:p>
    <w:p w:rsidR="009578B1" w:rsidRPr="002414D3" w:rsidRDefault="009578B1" w:rsidP="005645CD">
      <w:pPr>
        <w:shd w:val="clear" w:color="auto" w:fill="FFFFFF"/>
        <w:spacing w:after="0" w:line="240" w:lineRule="auto"/>
        <w:rPr>
          <w:rFonts w:eastAsia="Times New Roman"/>
          <w:color w:val="222222"/>
          <w:sz w:val="24"/>
          <w:szCs w:val="24"/>
          <w:lang w:val="en-GB"/>
        </w:rPr>
      </w:pPr>
    </w:p>
    <w:p w:rsidR="00C6771E" w:rsidRPr="00C6771E" w:rsidRDefault="00C6771E"/>
    <w:sectPr w:rsidR="00C6771E" w:rsidRPr="00C6771E" w:rsidSect="00241C09">
      <w:pgSz w:w="11907" w:h="16840" w:code="9"/>
      <w:pgMar w:top="1134" w:right="1134" w:bottom="1134" w:left="1134"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4F"/>
    <w:rsid w:val="000E075E"/>
    <w:rsid w:val="000E2832"/>
    <w:rsid w:val="001C445A"/>
    <w:rsid w:val="002414D3"/>
    <w:rsid w:val="00241C09"/>
    <w:rsid w:val="00324E39"/>
    <w:rsid w:val="0040497F"/>
    <w:rsid w:val="00416729"/>
    <w:rsid w:val="004A0248"/>
    <w:rsid w:val="00531715"/>
    <w:rsid w:val="005645CD"/>
    <w:rsid w:val="00582BEA"/>
    <w:rsid w:val="005E4E0E"/>
    <w:rsid w:val="0068443A"/>
    <w:rsid w:val="00781A7B"/>
    <w:rsid w:val="008512F5"/>
    <w:rsid w:val="00895E95"/>
    <w:rsid w:val="0094294F"/>
    <w:rsid w:val="009578B1"/>
    <w:rsid w:val="00A1079F"/>
    <w:rsid w:val="00A348F2"/>
    <w:rsid w:val="00A46D66"/>
    <w:rsid w:val="00A715CA"/>
    <w:rsid w:val="00A93BE8"/>
    <w:rsid w:val="00C6771E"/>
    <w:rsid w:val="00CF76D9"/>
    <w:rsid w:val="00D408B6"/>
    <w:rsid w:val="00DB0037"/>
    <w:rsid w:val="00EC3E4D"/>
    <w:rsid w:val="00FA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75688-AAD3-4814-A0B8-A4EF8E48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29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
    <w:name w:val="text"/>
    <w:basedOn w:val="Standaardalinea-lettertype"/>
    <w:rsid w:val="009578B1"/>
  </w:style>
  <w:style w:type="character" w:styleId="Hyperlink">
    <w:name w:val="Hyperlink"/>
    <w:basedOn w:val="Standaardalinea-lettertype"/>
    <w:uiPriority w:val="99"/>
    <w:unhideWhenUsed/>
    <w:rsid w:val="00FA7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2+Corinthians+8&amp;version=ESV;NT-HU;VUL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2795</Words>
  <Characters>15377</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Levente</dc:creator>
  <cp:keywords/>
  <dc:description/>
  <cp:lastModifiedBy>Tiny Hoving</cp:lastModifiedBy>
  <cp:revision>2</cp:revision>
  <dcterms:created xsi:type="dcterms:W3CDTF">2017-10-27T12:39:00Z</dcterms:created>
  <dcterms:modified xsi:type="dcterms:W3CDTF">2017-10-27T12:39:00Z</dcterms:modified>
</cp:coreProperties>
</file>